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92388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86.00</w:t>
            </w:r>
          </w:p>
        </w:tc>
        <w:tc>
          <w:tcPr>
            <w:tcW w:w="2250" w:type="dxa"/>
            <w:vAlign w:val="center"/>
          </w:tcPr>
          <w:p w:rsidR="003E1A5D" w:rsidRPr="00B70547" w:rsidRDefault="0092388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113.00</w:t>
            </w:r>
          </w:p>
        </w:tc>
        <w:tc>
          <w:tcPr>
            <w:tcW w:w="2250" w:type="dxa"/>
            <w:vAlign w:val="center"/>
          </w:tcPr>
          <w:p w:rsidR="003E1A5D" w:rsidRPr="00B70547" w:rsidRDefault="007C15D0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7C15D0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92388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85.00</w:t>
            </w:r>
          </w:p>
        </w:tc>
        <w:tc>
          <w:tcPr>
            <w:tcW w:w="2250" w:type="dxa"/>
            <w:vAlign w:val="center"/>
          </w:tcPr>
          <w:p w:rsidR="003E1A5D" w:rsidRPr="00B70547" w:rsidRDefault="0092388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7C15D0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7C15D0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92388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81.00</w:t>
            </w:r>
          </w:p>
        </w:tc>
        <w:tc>
          <w:tcPr>
            <w:tcW w:w="2250" w:type="dxa"/>
            <w:vAlign w:val="center"/>
          </w:tcPr>
          <w:p w:rsidR="003E1A5D" w:rsidRPr="00B70547" w:rsidRDefault="0092388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7C15D0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7C15D0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92388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79.00</w:t>
            </w:r>
          </w:p>
        </w:tc>
        <w:tc>
          <w:tcPr>
            <w:tcW w:w="2250" w:type="dxa"/>
            <w:vAlign w:val="center"/>
          </w:tcPr>
          <w:p w:rsidR="003E1A5D" w:rsidRPr="00B70547" w:rsidRDefault="0092388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98.00</w:t>
            </w:r>
          </w:p>
        </w:tc>
        <w:tc>
          <w:tcPr>
            <w:tcW w:w="2250" w:type="dxa"/>
            <w:vAlign w:val="center"/>
          </w:tcPr>
          <w:p w:rsidR="003E1A5D" w:rsidRPr="00B70547" w:rsidRDefault="007C15D0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7C15D0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92388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79.00</w:t>
            </w:r>
          </w:p>
        </w:tc>
        <w:tc>
          <w:tcPr>
            <w:tcW w:w="2250" w:type="dxa"/>
            <w:vAlign w:val="center"/>
          </w:tcPr>
          <w:p w:rsidR="003E1A5D" w:rsidRPr="00B70547" w:rsidRDefault="0092388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93.00</w:t>
            </w:r>
          </w:p>
        </w:tc>
        <w:tc>
          <w:tcPr>
            <w:tcW w:w="2250" w:type="dxa"/>
            <w:vAlign w:val="center"/>
          </w:tcPr>
          <w:p w:rsidR="003E1A5D" w:rsidRPr="00B70547" w:rsidRDefault="007C15D0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7C15D0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92388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79.00</w:t>
            </w:r>
          </w:p>
        </w:tc>
        <w:tc>
          <w:tcPr>
            <w:tcW w:w="2250" w:type="dxa"/>
            <w:vAlign w:val="center"/>
          </w:tcPr>
          <w:p w:rsidR="003E1A5D" w:rsidRPr="00B70547" w:rsidRDefault="0092388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93.00</w:t>
            </w:r>
          </w:p>
        </w:tc>
        <w:tc>
          <w:tcPr>
            <w:tcW w:w="2250" w:type="dxa"/>
            <w:vAlign w:val="center"/>
          </w:tcPr>
          <w:p w:rsidR="003E1A5D" w:rsidRPr="00B70547" w:rsidRDefault="007C15D0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7C15D0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92388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78.00</w:t>
            </w:r>
          </w:p>
        </w:tc>
        <w:tc>
          <w:tcPr>
            <w:tcW w:w="2250" w:type="dxa"/>
            <w:vAlign w:val="center"/>
          </w:tcPr>
          <w:p w:rsidR="003E1A5D" w:rsidRPr="00B70547" w:rsidRDefault="0092388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93.00</w:t>
            </w:r>
          </w:p>
        </w:tc>
        <w:tc>
          <w:tcPr>
            <w:tcW w:w="2250" w:type="dxa"/>
            <w:vAlign w:val="center"/>
          </w:tcPr>
          <w:p w:rsidR="003E1A5D" w:rsidRPr="00B70547" w:rsidRDefault="007C15D0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7C15D0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92388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78.00</w:t>
            </w:r>
          </w:p>
        </w:tc>
        <w:tc>
          <w:tcPr>
            <w:tcW w:w="2250" w:type="dxa"/>
            <w:vAlign w:val="center"/>
          </w:tcPr>
          <w:p w:rsidR="003E1A5D" w:rsidRPr="00B70547" w:rsidRDefault="0092388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93.00</w:t>
            </w:r>
          </w:p>
        </w:tc>
        <w:tc>
          <w:tcPr>
            <w:tcW w:w="2250" w:type="dxa"/>
            <w:vAlign w:val="center"/>
          </w:tcPr>
          <w:p w:rsidR="003E1A5D" w:rsidRPr="00B70547" w:rsidRDefault="007C15D0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4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  <w:tc>
          <w:tcPr>
            <w:tcW w:w="2250" w:type="dxa"/>
            <w:vAlign w:val="center"/>
          </w:tcPr>
          <w:p w:rsidR="003E1A5D" w:rsidRPr="00B70547" w:rsidRDefault="007C15D0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5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</w:tr>
      <w:tr w:rsidR="00923888" w:rsidTr="003E1A5D">
        <w:trPr>
          <w:trHeight w:val="494"/>
        </w:trPr>
        <w:tc>
          <w:tcPr>
            <w:tcW w:w="2214" w:type="dxa"/>
            <w:vAlign w:val="center"/>
          </w:tcPr>
          <w:p w:rsidR="00923888" w:rsidRDefault="00923888" w:rsidP="00832AEF">
            <w:pPr>
              <w:rPr>
                <w:rFonts w:ascii="Arial" w:hAnsi="Arial" w:cs="Arial"/>
                <w:sz w:val="18"/>
                <w:szCs w:val="32"/>
              </w:rPr>
            </w:pPr>
          </w:p>
        </w:tc>
        <w:tc>
          <w:tcPr>
            <w:tcW w:w="2250" w:type="dxa"/>
            <w:vAlign w:val="center"/>
          </w:tcPr>
          <w:p w:rsidR="00923888" w:rsidRDefault="00923888" w:rsidP="00832AEF">
            <w:pPr>
              <w:rPr>
                <w:rFonts w:ascii="Arial" w:hAnsi="Arial" w:cs="Arial"/>
                <w:sz w:val="18"/>
                <w:szCs w:val="32"/>
              </w:rPr>
            </w:pPr>
          </w:p>
        </w:tc>
        <w:tc>
          <w:tcPr>
            <w:tcW w:w="2250" w:type="dxa"/>
            <w:vAlign w:val="center"/>
          </w:tcPr>
          <w:p w:rsidR="00923888" w:rsidRPr="00B70547" w:rsidRDefault="00923888" w:rsidP="00832AEF">
            <w:pPr>
              <w:rPr>
                <w:rFonts w:ascii="Arial" w:hAnsi="Arial" w:cs="Arial"/>
                <w:sz w:val="18"/>
                <w:szCs w:val="32"/>
              </w:rPr>
            </w:pPr>
          </w:p>
        </w:tc>
        <w:tc>
          <w:tcPr>
            <w:tcW w:w="2250" w:type="dxa"/>
            <w:vAlign w:val="center"/>
          </w:tcPr>
          <w:p w:rsidR="00923888" w:rsidRPr="00B70547" w:rsidRDefault="00923888" w:rsidP="003E1A5D">
            <w:pPr>
              <w:rPr>
                <w:rFonts w:ascii="Arial" w:hAnsi="Arial" w:cs="Arial"/>
                <w:sz w:val="18"/>
                <w:szCs w:val="32"/>
              </w:rPr>
            </w:pPr>
          </w:p>
        </w:tc>
      </w:tr>
    </w:tbl>
    <w:p w:rsidR="00DE0C81" w:rsidRDefault="000E012A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Allen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B51D0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B51D0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257</w:t>
            </w:r>
          </w:p>
        </w:tc>
        <w:tc>
          <w:tcPr>
            <w:tcW w:w="2855" w:type="dxa"/>
            <w:vAlign w:val="center"/>
          </w:tcPr>
          <w:p w:rsidR="00123036" w:rsidRDefault="0092388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</w:t>
            </w:r>
            <w:r w:rsidR="00B51D0A">
              <w:rPr>
                <w:rFonts w:ascii="Arial" w:hAnsi="Arial" w:cs="Arial"/>
                <w:sz w:val="18"/>
              </w:rPr>
              <w:t>554-3412</w:t>
            </w:r>
          </w:p>
          <w:p w:rsidR="00B51D0A" w:rsidRPr="00C13495" w:rsidRDefault="00B51D0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usd257.org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Default="00B51D0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B51D0A" w:rsidRPr="00C13495" w:rsidRDefault="00B51D0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B51D0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Southeast Kansas Birth to Three Program</w:t>
            </w:r>
          </w:p>
        </w:tc>
        <w:tc>
          <w:tcPr>
            <w:tcW w:w="2855" w:type="dxa"/>
            <w:vAlign w:val="center"/>
          </w:tcPr>
          <w:p w:rsidR="00923888" w:rsidRDefault="00923888" w:rsidP="00923888">
            <w:pPr>
              <w:rPr>
                <w:rFonts w:ascii="Arial" w:eastAsia="MS Mincho" w:hAnsi="Arial" w:cs="Arial"/>
                <w:sz w:val="18"/>
              </w:rPr>
            </w:pPr>
            <w:r w:rsidRPr="00802649">
              <w:rPr>
                <w:rFonts w:ascii="Arial" w:eastAsia="MS Mincho" w:hAnsi="Arial" w:cs="Arial"/>
                <w:sz w:val="18"/>
              </w:rPr>
              <w:t>(620)249-7149</w:t>
            </w:r>
          </w:p>
          <w:p w:rsidR="00B51D0A" w:rsidRPr="00B51D0A" w:rsidRDefault="00923888" w:rsidP="0092388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MS Mincho" w:hAnsi="Arial" w:cs="Arial"/>
                <w:sz w:val="18"/>
              </w:rPr>
              <w:t>Greenbush.org/early-learning.html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DA788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</w:t>
            </w:r>
            <w:r w:rsidR="00B51D0A">
              <w:rPr>
                <w:rFonts w:ascii="Arial" w:hAnsi="Arial" w:cs="Arial"/>
                <w:sz w:val="18"/>
              </w:rPr>
              <w:t>r</w:t>
            </w:r>
            <w:r>
              <w:rPr>
                <w:rFonts w:ascii="Arial" w:hAnsi="Arial" w:cs="Arial"/>
                <w:sz w:val="18"/>
              </w:rPr>
              <w:t>t</w:t>
            </w:r>
          </w:p>
        </w:tc>
        <w:tc>
          <w:tcPr>
            <w:tcW w:w="5310" w:type="dxa"/>
            <w:vAlign w:val="center"/>
          </w:tcPr>
          <w:p w:rsidR="00123036" w:rsidRPr="00C13495" w:rsidRDefault="00B51D0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Southeast Kansas Community Action Program</w:t>
            </w:r>
          </w:p>
        </w:tc>
        <w:tc>
          <w:tcPr>
            <w:tcW w:w="2855" w:type="dxa"/>
            <w:vAlign w:val="center"/>
          </w:tcPr>
          <w:p w:rsidR="00123036" w:rsidRDefault="00B51D0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(620)724-8204</w:t>
            </w:r>
          </w:p>
          <w:p w:rsidR="00B51D0A" w:rsidRPr="00C13495" w:rsidRDefault="00DA788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Sek-cap.com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Default="00DA788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Parenting Education and </w:t>
            </w:r>
          </w:p>
          <w:p w:rsidR="00DA7888" w:rsidRPr="00C13495" w:rsidRDefault="00DA788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Domestic Victim Assistance</w:t>
            </w:r>
          </w:p>
        </w:tc>
        <w:tc>
          <w:tcPr>
            <w:tcW w:w="5310" w:type="dxa"/>
            <w:vAlign w:val="center"/>
          </w:tcPr>
          <w:p w:rsidR="00123036" w:rsidRPr="00C13495" w:rsidRDefault="00DA788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Hope Unlimited</w:t>
            </w:r>
          </w:p>
        </w:tc>
        <w:tc>
          <w:tcPr>
            <w:tcW w:w="2855" w:type="dxa"/>
            <w:vAlign w:val="center"/>
          </w:tcPr>
          <w:p w:rsidR="00123036" w:rsidRDefault="00DA788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(620)365-7566</w:t>
            </w:r>
          </w:p>
          <w:p w:rsidR="00DA7888" w:rsidRPr="00C13495" w:rsidRDefault="00DA788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Hope-unlimited.org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DA7888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DA7888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Southeast Kansas Mental Health Center</w:t>
            </w:r>
          </w:p>
        </w:tc>
        <w:tc>
          <w:tcPr>
            <w:tcW w:w="2855" w:type="dxa"/>
            <w:vAlign w:val="center"/>
          </w:tcPr>
          <w:p w:rsidR="00DA7888" w:rsidRPr="00C13495" w:rsidRDefault="00DA7888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(620)365-8641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DA7888">
        <w:rPr>
          <w:rFonts w:ascii="Arial" w:hAnsi="Arial" w:cs="Arial"/>
          <w:b/>
          <w:sz w:val="40"/>
          <w:szCs w:val="32"/>
        </w:rPr>
        <w:lastRenderedPageBreak/>
        <w:t>Allen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D57C2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Allen SEK Multi-County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D57C2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(620)365-2191</w:t>
            </w:r>
          </w:p>
          <w:p w:rsidR="00DA7888" w:rsidRDefault="00DA788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411 N. Washington</w:t>
            </w:r>
          </w:p>
          <w:p w:rsidR="00DA7888" w:rsidRDefault="00DA788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Iola, KS 66749</w:t>
            </w:r>
          </w:p>
          <w:p w:rsidR="005049A2" w:rsidRPr="00C13495" w:rsidRDefault="00D57C2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Sekmchd.com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DA788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(620)365-2242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American Red Cross</w:t>
            </w:r>
            <w:r w:rsidR="00DA7888">
              <w:rPr>
                <w:sz w:val="18"/>
              </w:rPr>
              <w:t xml:space="preserve"> of Midway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DA7888" w:rsidRDefault="00DA788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(316)219-4000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DA7888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Iola Public Library</w:t>
            </w:r>
          </w:p>
        </w:tc>
        <w:tc>
          <w:tcPr>
            <w:tcW w:w="2880" w:type="dxa"/>
            <w:vAlign w:val="center"/>
          </w:tcPr>
          <w:p w:rsidR="00DA7888" w:rsidRDefault="00DA7888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(620)365-3262</w:t>
            </w:r>
          </w:p>
          <w:p w:rsidR="00DA7888" w:rsidRPr="00C13495" w:rsidRDefault="00DA7888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Iola.mykansaslibrary.org</w:t>
            </w:r>
          </w:p>
        </w:tc>
        <w:tc>
          <w:tcPr>
            <w:tcW w:w="5286" w:type="dxa"/>
            <w:vAlign w:val="center"/>
          </w:tcPr>
          <w:p w:rsidR="00162060" w:rsidRPr="001A0FBF" w:rsidRDefault="00DA7888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 w:rsidRPr="00DA7888">
              <w:rPr>
                <w:sz w:val="18"/>
              </w:rPr>
              <w:t xml:space="preserve">Books, classes, community information, internet access, children’s programs, adult programs, and more.  </w:t>
            </w:r>
            <w:r>
              <w:rPr>
                <w:i/>
                <w:sz w:val="18"/>
              </w:rPr>
              <w:t>Services vary by location; please call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D57C26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Allen County Emergency Management</w:t>
            </w:r>
          </w:p>
        </w:tc>
        <w:tc>
          <w:tcPr>
            <w:tcW w:w="2880" w:type="dxa"/>
            <w:vAlign w:val="center"/>
          </w:tcPr>
          <w:p w:rsidR="00F54544" w:rsidRDefault="00D57C26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(620)365-1460</w:t>
            </w:r>
          </w:p>
          <w:p w:rsidR="00D57C26" w:rsidRPr="00C13495" w:rsidRDefault="00D57C26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Allencounty.org</w:t>
            </w:r>
          </w:p>
        </w:tc>
        <w:tc>
          <w:tcPr>
            <w:tcW w:w="5286" w:type="dxa"/>
            <w:vAlign w:val="center"/>
          </w:tcPr>
          <w:p w:rsidR="00162060" w:rsidRPr="00C13495" w:rsidRDefault="00D57C26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  <w:bookmarkStart w:id="16" w:name="_GoBack"/>
            <w:bookmarkEnd w:id="16"/>
          </w:p>
        </w:tc>
      </w:tr>
      <w:tr w:rsidR="00D57C26" w:rsidTr="00162060">
        <w:trPr>
          <w:trHeight w:val="674"/>
        </w:trPr>
        <w:tc>
          <w:tcPr>
            <w:tcW w:w="2628" w:type="dxa"/>
            <w:vAlign w:val="center"/>
          </w:tcPr>
          <w:p w:rsidR="00D57C26" w:rsidRPr="00C13495" w:rsidRDefault="00D57C26" w:rsidP="00D57C26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Iola Chamber of Commerce</w:t>
            </w:r>
          </w:p>
        </w:tc>
        <w:tc>
          <w:tcPr>
            <w:tcW w:w="2880" w:type="dxa"/>
            <w:vAlign w:val="center"/>
          </w:tcPr>
          <w:p w:rsidR="00D57C26" w:rsidRDefault="00D57C26" w:rsidP="00D57C26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(620)365-5252</w:t>
            </w:r>
          </w:p>
          <w:p w:rsidR="00D57C26" w:rsidRPr="00C13495" w:rsidRDefault="00D57C26" w:rsidP="00D57C26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Iolachamber.com</w:t>
            </w:r>
          </w:p>
        </w:tc>
        <w:tc>
          <w:tcPr>
            <w:tcW w:w="5286" w:type="dxa"/>
            <w:vAlign w:val="center"/>
          </w:tcPr>
          <w:p w:rsidR="00D57C26" w:rsidRPr="00C13495" w:rsidRDefault="00D57C26" w:rsidP="00D57C26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Allen.</w:t>
            </w:r>
          </w:p>
        </w:tc>
      </w:tr>
      <w:tr w:rsidR="00D57C26" w:rsidTr="00F27FB2">
        <w:trPr>
          <w:trHeight w:val="675"/>
        </w:trPr>
        <w:tc>
          <w:tcPr>
            <w:tcW w:w="2628" w:type="dxa"/>
            <w:vAlign w:val="center"/>
          </w:tcPr>
          <w:p w:rsidR="00D57C26" w:rsidRPr="00C13495" w:rsidRDefault="00D57C26" w:rsidP="00D57C26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Allen County Regional Hospital</w:t>
            </w:r>
          </w:p>
        </w:tc>
        <w:tc>
          <w:tcPr>
            <w:tcW w:w="2880" w:type="dxa"/>
            <w:vAlign w:val="center"/>
          </w:tcPr>
          <w:p w:rsidR="00D57C26" w:rsidRDefault="00D57C26" w:rsidP="00D57C26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(620)365-1000</w:t>
            </w:r>
          </w:p>
          <w:p w:rsidR="00D57C26" w:rsidRPr="00C13495" w:rsidRDefault="00D57C26" w:rsidP="00D57C26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Allencountyregional.com</w:t>
            </w:r>
          </w:p>
        </w:tc>
        <w:tc>
          <w:tcPr>
            <w:tcW w:w="5286" w:type="dxa"/>
            <w:vAlign w:val="center"/>
          </w:tcPr>
          <w:p w:rsidR="00D57C26" w:rsidRPr="00C13495" w:rsidRDefault="00D57C26" w:rsidP="00D57C26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cancer care, emergency care, healthy aging, hospice care, laboratory, maternity and obstetrics, rehabilitation, surgical, and women’s care.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0F81" w:rsidRDefault="00880F81" w:rsidP="00430446">
      <w:r>
        <w:separator/>
      </w:r>
    </w:p>
  </w:endnote>
  <w:endnote w:type="continuationSeparator" w:id="0">
    <w:p w:rsidR="00880F81" w:rsidRDefault="00880F81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0F81" w:rsidRDefault="00880F81" w:rsidP="00430446">
      <w:r>
        <w:separator/>
      </w:r>
    </w:p>
  </w:footnote>
  <w:footnote w:type="continuationSeparator" w:id="0">
    <w:p w:rsidR="00880F81" w:rsidRDefault="00880F81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30446"/>
    <w:rsid w:val="000147C2"/>
    <w:rsid w:val="00025D53"/>
    <w:rsid w:val="0004326B"/>
    <w:rsid w:val="000908B1"/>
    <w:rsid w:val="000A7EDF"/>
    <w:rsid w:val="000E012A"/>
    <w:rsid w:val="00123036"/>
    <w:rsid w:val="00162060"/>
    <w:rsid w:val="001A0FBF"/>
    <w:rsid w:val="00222605"/>
    <w:rsid w:val="002501BA"/>
    <w:rsid w:val="002841AC"/>
    <w:rsid w:val="002C06D6"/>
    <w:rsid w:val="00315C22"/>
    <w:rsid w:val="00336DF6"/>
    <w:rsid w:val="003E1A5D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5210"/>
    <w:rsid w:val="007066A1"/>
    <w:rsid w:val="00795249"/>
    <w:rsid w:val="007C15D0"/>
    <w:rsid w:val="00817C77"/>
    <w:rsid w:val="00832AEF"/>
    <w:rsid w:val="00880F81"/>
    <w:rsid w:val="008F63AB"/>
    <w:rsid w:val="00923888"/>
    <w:rsid w:val="009528E6"/>
    <w:rsid w:val="00A86A6E"/>
    <w:rsid w:val="00A94FA8"/>
    <w:rsid w:val="00AB34C2"/>
    <w:rsid w:val="00B21EF8"/>
    <w:rsid w:val="00B51D0A"/>
    <w:rsid w:val="00B70547"/>
    <w:rsid w:val="00B938E9"/>
    <w:rsid w:val="00C13495"/>
    <w:rsid w:val="00CF102E"/>
    <w:rsid w:val="00D04A94"/>
    <w:rsid w:val="00D405A6"/>
    <w:rsid w:val="00D57C26"/>
    <w:rsid w:val="00D81184"/>
    <w:rsid w:val="00D9219D"/>
    <w:rsid w:val="00DA7888"/>
    <w:rsid w:val="00DD3C44"/>
    <w:rsid w:val="00DE0C81"/>
    <w:rsid w:val="00E65332"/>
    <w:rsid w:val="00EA4DE5"/>
    <w:rsid w:val="00EF3662"/>
    <w:rsid w:val="00F27FB2"/>
    <w:rsid w:val="00F5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5:docId w15:val="{07639AFF-3F06-4302-A094-6E9E74D16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0E88DA-8B57-4E8B-B49F-2F094AC4B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4</cp:revision>
  <cp:lastPrinted>2014-08-07T18:38:00Z</cp:lastPrinted>
  <dcterms:created xsi:type="dcterms:W3CDTF">2015-06-08T15:22:00Z</dcterms:created>
  <dcterms:modified xsi:type="dcterms:W3CDTF">2015-06-29T19:04:00Z</dcterms:modified>
</cp:coreProperties>
</file>