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87.00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893A6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8D4FB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Cherokee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8D4FB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404 Riverton/USD 499 Galena Parents as Teachers</w:t>
            </w:r>
          </w:p>
          <w:p w:rsidR="008D4FB7" w:rsidRPr="00C13495" w:rsidRDefault="008D4FB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508 Baxter Springs Parents as Teachers</w:t>
            </w:r>
          </w:p>
        </w:tc>
        <w:tc>
          <w:tcPr>
            <w:tcW w:w="2855" w:type="dxa"/>
            <w:vAlign w:val="center"/>
          </w:tcPr>
          <w:p w:rsidR="00123036" w:rsidRDefault="008D4FB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</w:t>
            </w:r>
          </w:p>
          <w:p w:rsidR="008D4FB7" w:rsidRPr="00C13495" w:rsidRDefault="008D4FB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Usd404.org, usd499.org, usd508.org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5C26F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KS Birth to Three Program, Southeast KS Education Service Center</w:t>
            </w:r>
          </w:p>
        </w:tc>
        <w:tc>
          <w:tcPr>
            <w:tcW w:w="2855" w:type="dxa"/>
            <w:vAlign w:val="center"/>
          </w:tcPr>
          <w:p w:rsidR="00893A6E" w:rsidRPr="00710DBB" w:rsidRDefault="00893A6E" w:rsidP="00893A6E">
            <w:pPr>
              <w:rPr>
                <w:rFonts w:ascii="Arial" w:eastAsia="MS Mincho" w:hAnsi="Arial" w:cs="Arial"/>
                <w:sz w:val="18"/>
                <w:szCs w:val="18"/>
              </w:rPr>
            </w:pPr>
            <w:r w:rsidRPr="00802649">
              <w:rPr>
                <w:rFonts w:ascii="Arial" w:eastAsia="MS Mincho" w:hAnsi="Arial" w:cs="Arial"/>
                <w:sz w:val="18"/>
                <w:szCs w:val="18"/>
              </w:rPr>
              <w:t>(620)249-7149</w:t>
            </w:r>
          </w:p>
          <w:p w:rsidR="005C26F4" w:rsidRPr="00C13495" w:rsidRDefault="00893A6E" w:rsidP="00893A6E">
            <w:pPr>
              <w:rPr>
                <w:rFonts w:ascii="Arial" w:hAnsi="Arial" w:cs="Arial"/>
                <w:sz w:val="18"/>
              </w:rPr>
            </w:pPr>
            <w:r w:rsidRPr="00710DBB">
              <w:rPr>
                <w:rFonts w:ascii="Arial" w:eastAsia="MS Mincho" w:hAnsi="Arial" w:cs="Arial"/>
                <w:sz w:val="18"/>
                <w:szCs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5C26F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</w:t>
            </w:r>
          </w:p>
        </w:tc>
        <w:tc>
          <w:tcPr>
            <w:tcW w:w="2855" w:type="dxa"/>
            <w:vAlign w:val="center"/>
          </w:tcPr>
          <w:p w:rsidR="00123036" w:rsidRDefault="005C26F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5C26F4" w:rsidRPr="00C13495" w:rsidRDefault="005C26F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5C26F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5C26F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CLASS </w:t>
            </w:r>
          </w:p>
        </w:tc>
        <w:tc>
          <w:tcPr>
            <w:tcW w:w="2855" w:type="dxa"/>
            <w:vAlign w:val="center"/>
          </w:tcPr>
          <w:p w:rsidR="00123036" w:rsidRDefault="005C26F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(620)429-1212</w:t>
            </w:r>
          </w:p>
          <w:p w:rsidR="005C26F4" w:rsidRPr="00C13495" w:rsidRDefault="005C26F4" w:rsidP="00315C22">
            <w:pPr>
              <w:rPr>
                <w:rFonts w:ascii="Arial" w:hAnsi="Arial" w:cs="Arial"/>
                <w:sz w:val="18"/>
              </w:rPr>
            </w:pPr>
            <w:r w:rsidRPr="005C26F4">
              <w:rPr>
                <w:rFonts w:ascii="Arial" w:hAnsi="Arial" w:cs="Arial"/>
                <w:sz w:val="18"/>
              </w:rPr>
              <w:t>www.classltd.org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C26F4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C26F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Spring River Mental Health and Wellness</w:t>
            </w:r>
          </w:p>
        </w:tc>
        <w:tc>
          <w:tcPr>
            <w:tcW w:w="2855" w:type="dxa"/>
            <w:vAlign w:val="center"/>
          </w:tcPr>
          <w:p w:rsidR="0004326B" w:rsidRDefault="005C26F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(620)848-2300</w:t>
            </w:r>
          </w:p>
          <w:p w:rsidR="005C26F4" w:rsidRPr="00C13495" w:rsidRDefault="005C26F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Springrivermh.org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C26F4">
        <w:rPr>
          <w:rFonts w:ascii="Arial" w:hAnsi="Arial" w:cs="Arial"/>
          <w:b/>
          <w:sz w:val="40"/>
          <w:szCs w:val="32"/>
        </w:rPr>
        <w:lastRenderedPageBreak/>
        <w:t>Cherokee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893A6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Cherokee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893A6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(620)429-3087</w:t>
            </w:r>
            <w:bookmarkStart w:id="14" w:name="_GoBack"/>
            <w:bookmarkEnd w:id="14"/>
          </w:p>
          <w:p w:rsidR="005C26F4" w:rsidRDefault="005C26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110 E. Walnut Street</w:t>
            </w:r>
          </w:p>
          <w:p w:rsidR="005C26F4" w:rsidRDefault="005C26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Columbus, KS 66725</w:t>
            </w:r>
          </w:p>
          <w:p w:rsidR="005049A2" w:rsidRPr="00C13495" w:rsidRDefault="00391EB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www.cherokeecountyks.gov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391EB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(620)429-3849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391EBA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391EB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391EB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Columbus Public Library</w:t>
            </w:r>
          </w:p>
        </w:tc>
        <w:tc>
          <w:tcPr>
            <w:tcW w:w="2880" w:type="dxa"/>
            <w:vAlign w:val="center"/>
          </w:tcPr>
          <w:p w:rsidR="00162060" w:rsidRDefault="00391EB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(620)429-2086</w:t>
            </w:r>
          </w:p>
          <w:p w:rsidR="00391EBA" w:rsidRPr="00C13495" w:rsidRDefault="00391EB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Columbus.mykansas.library.org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391EB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Cherokee County Emergency Preparedness</w:t>
            </w:r>
          </w:p>
        </w:tc>
        <w:tc>
          <w:tcPr>
            <w:tcW w:w="2880" w:type="dxa"/>
            <w:vAlign w:val="center"/>
          </w:tcPr>
          <w:p w:rsidR="00162060" w:rsidRDefault="00391EB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(620)429-1857</w:t>
            </w:r>
          </w:p>
          <w:p w:rsidR="00391EBA" w:rsidRPr="00C13495" w:rsidRDefault="00391EB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Cherokeecountyks.gov</w:t>
            </w:r>
          </w:p>
        </w:tc>
        <w:tc>
          <w:tcPr>
            <w:tcW w:w="5286" w:type="dxa"/>
            <w:vAlign w:val="center"/>
          </w:tcPr>
          <w:p w:rsidR="00162060" w:rsidRPr="00C13495" w:rsidRDefault="00391EB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391EB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Health Center of Southeast Kansas</w:t>
            </w:r>
          </w:p>
        </w:tc>
        <w:tc>
          <w:tcPr>
            <w:tcW w:w="2880" w:type="dxa"/>
            <w:vAlign w:val="center"/>
          </w:tcPr>
          <w:p w:rsidR="00162060" w:rsidRDefault="00391EB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(620)856-2900</w:t>
            </w:r>
          </w:p>
          <w:p w:rsidR="00391EBA" w:rsidRPr="00C13495" w:rsidRDefault="00391EB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Chcsek.org</w:t>
            </w:r>
          </w:p>
        </w:tc>
        <w:tc>
          <w:tcPr>
            <w:tcW w:w="5286" w:type="dxa"/>
            <w:vAlign w:val="center"/>
          </w:tcPr>
          <w:p w:rsidR="00162060" w:rsidRPr="00C13495" w:rsidRDefault="00391EB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Medical, dental, mental health and pharmacy services.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D7701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DCCCA, Inc.</w:t>
            </w:r>
          </w:p>
        </w:tc>
        <w:tc>
          <w:tcPr>
            <w:tcW w:w="2880" w:type="dxa"/>
            <w:vAlign w:val="center"/>
          </w:tcPr>
          <w:p w:rsidR="00162060" w:rsidRDefault="00D7701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(620)231-9840</w:t>
            </w:r>
          </w:p>
          <w:p w:rsidR="00D77016" w:rsidRPr="00C13495" w:rsidRDefault="00D7701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Dccca.org</w:t>
            </w:r>
          </w:p>
        </w:tc>
        <w:tc>
          <w:tcPr>
            <w:tcW w:w="5286" w:type="dxa"/>
            <w:vAlign w:val="center"/>
          </w:tcPr>
          <w:p w:rsidR="00162060" w:rsidRPr="00C13495" w:rsidRDefault="00D7701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Human services to adults, children, and youth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5CE" w:rsidRDefault="006735CE" w:rsidP="00430446">
      <w:r>
        <w:separator/>
      </w:r>
    </w:p>
  </w:endnote>
  <w:endnote w:type="continuationSeparator" w:id="0">
    <w:p w:rsidR="006735CE" w:rsidRDefault="006735C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5CE" w:rsidRDefault="006735CE" w:rsidP="00430446">
      <w:r>
        <w:separator/>
      </w:r>
    </w:p>
  </w:footnote>
  <w:footnote w:type="continuationSeparator" w:id="0">
    <w:p w:rsidR="006735CE" w:rsidRDefault="006735C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C06D6"/>
    <w:rsid w:val="00315C22"/>
    <w:rsid w:val="00336DF6"/>
    <w:rsid w:val="00391EBA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26F4"/>
    <w:rsid w:val="005C6F34"/>
    <w:rsid w:val="005E5210"/>
    <w:rsid w:val="006735CE"/>
    <w:rsid w:val="007066A1"/>
    <w:rsid w:val="00795249"/>
    <w:rsid w:val="00817C77"/>
    <w:rsid w:val="00832AEF"/>
    <w:rsid w:val="00880F81"/>
    <w:rsid w:val="00893A6E"/>
    <w:rsid w:val="008D4FB7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77016"/>
    <w:rsid w:val="00D81184"/>
    <w:rsid w:val="00D9219D"/>
    <w:rsid w:val="00DD3C44"/>
    <w:rsid w:val="00DE0C81"/>
    <w:rsid w:val="00E65332"/>
    <w:rsid w:val="00EA4DE5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7DCF82-0392-4694-AA34-056D27CED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2015-06-09T16:09:00Z</dcterms:created>
  <dcterms:modified xsi:type="dcterms:W3CDTF">2015-06-29T20:21:00Z</dcterms:modified>
</cp:coreProperties>
</file>