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101.00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300C53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Dickinson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Abilene Parents as Teachers USD 435</w:t>
            </w:r>
          </w:p>
          <w:p w:rsidR="00300C53" w:rsidRDefault="00300C53" w:rsidP="00315C22">
            <w:pPr>
              <w:rPr>
                <w:rFonts w:ascii="Arial" w:hAnsi="Arial" w:cs="Arial"/>
                <w:sz w:val="18"/>
              </w:rPr>
            </w:pPr>
          </w:p>
          <w:p w:rsidR="00300C53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Solomon Parents as Teachers USD 393</w:t>
            </w:r>
          </w:p>
        </w:tc>
        <w:tc>
          <w:tcPr>
            <w:tcW w:w="2855" w:type="dxa"/>
            <w:vAlign w:val="center"/>
          </w:tcPr>
          <w:p w:rsidR="00123036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(785)263-4006 abileneschools.org</w:t>
            </w:r>
          </w:p>
          <w:p w:rsidR="00300C53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(785)655-2551, usd393.net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Dickinson County Infant Toddler Program OCCK</w:t>
            </w:r>
          </w:p>
        </w:tc>
        <w:tc>
          <w:tcPr>
            <w:tcW w:w="2855" w:type="dxa"/>
            <w:vAlign w:val="center"/>
          </w:tcPr>
          <w:p w:rsidR="00123036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(785)263-2208</w:t>
            </w:r>
          </w:p>
          <w:p w:rsidR="00300C53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Occk.com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Heartland Programs USD 305</w:t>
            </w:r>
          </w:p>
        </w:tc>
        <w:tc>
          <w:tcPr>
            <w:tcW w:w="2855" w:type="dxa"/>
            <w:vAlign w:val="center"/>
          </w:tcPr>
          <w:p w:rsidR="00123036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(785)309-5000</w:t>
            </w:r>
          </w:p>
          <w:p w:rsidR="00300C53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Usd305.com/site/</w:t>
            </w:r>
            <w:proofErr w:type="spellStart"/>
            <w:r>
              <w:rPr>
                <w:rFonts w:ascii="Arial" w:hAnsi="Arial" w:cs="Arial"/>
                <w:sz w:val="18"/>
              </w:rPr>
              <w:t>default.aspx?domainid</w:t>
            </w:r>
            <w:proofErr w:type="spellEnd"/>
            <w:r>
              <w:rPr>
                <w:rFonts w:ascii="Arial" w:hAnsi="Arial" w:cs="Arial"/>
                <w:sz w:val="18"/>
              </w:rPr>
              <w:t>=1090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300C53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Other local information</w:t>
            </w:r>
          </w:p>
        </w:tc>
        <w:tc>
          <w:tcPr>
            <w:tcW w:w="5310" w:type="dxa"/>
            <w:vAlign w:val="center"/>
          </w:tcPr>
          <w:p w:rsidR="00123036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Safe Kids Worldwide</w:t>
            </w:r>
          </w:p>
        </w:tc>
        <w:tc>
          <w:tcPr>
            <w:tcW w:w="2855" w:type="dxa"/>
            <w:vAlign w:val="center"/>
          </w:tcPr>
          <w:p w:rsidR="00123036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(785)280-0450</w:t>
            </w:r>
          </w:p>
          <w:p w:rsidR="00300C53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Safekids.org/coalition/safe-kids-</w:t>
            </w:r>
            <w:proofErr w:type="spellStart"/>
            <w:r>
              <w:rPr>
                <w:rFonts w:ascii="Arial" w:hAnsi="Arial" w:cs="Arial"/>
                <w:sz w:val="18"/>
              </w:rPr>
              <w:t>dickinson</w:t>
            </w:r>
            <w:proofErr w:type="spellEnd"/>
            <w:r>
              <w:rPr>
                <w:rFonts w:ascii="Arial" w:hAnsi="Arial" w:cs="Arial"/>
                <w:sz w:val="18"/>
              </w:rPr>
              <w:t>-county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300C53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300C5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Central Kansas Mental Health Center</w:t>
            </w:r>
          </w:p>
        </w:tc>
        <w:tc>
          <w:tcPr>
            <w:tcW w:w="2855" w:type="dxa"/>
            <w:vAlign w:val="center"/>
          </w:tcPr>
          <w:p w:rsidR="0004326B" w:rsidRDefault="00300C5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(785)823-6322</w:t>
            </w:r>
          </w:p>
          <w:p w:rsidR="00300C53" w:rsidRPr="00C13495" w:rsidRDefault="00300C5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Ckmhc.org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300C53">
        <w:rPr>
          <w:rFonts w:ascii="Arial" w:hAnsi="Arial" w:cs="Arial"/>
          <w:b/>
          <w:sz w:val="40"/>
          <w:szCs w:val="32"/>
        </w:rPr>
        <w:lastRenderedPageBreak/>
        <w:t>Dickinson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300C5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Dickinson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300C5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(785)263-4179</w:t>
            </w:r>
          </w:p>
          <w:p w:rsidR="00300C53" w:rsidRDefault="00300C5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1001 N. Brady Street</w:t>
            </w:r>
          </w:p>
          <w:p w:rsidR="00300C53" w:rsidRDefault="00300C5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Abilene, KS 67410</w:t>
            </w:r>
          </w:p>
          <w:p w:rsidR="005049A2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Dkcoks.org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(785)263-2001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5E0A0D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5E0A0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Abilene Public Library</w:t>
            </w:r>
          </w:p>
        </w:tc>
        <w:tc>
          <w:tcPr>
            <w:tcW w:w="2880" w:type="dxa"/>
            <w:vAlign w:val="center"/>
          </w:tcPr>
          <w:p w:rsidR="005E0A0D" w:rsidRDefault="005E0A0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(785)263-3082</w:t>
            </w:r>
          </w:p>
          <w:p w:rsidR="00162060" w:rsidRPr="00C13495" w:rsidRDefault="005E0A0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Abilene.mykansaslibrary.org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5E0A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Dickinson County Emergency Management</w:t>
            </w:r>
          </w:p>
        </w:tc>
        <w:tc>
          <w:tcPr>
            <w:tcW w:w="2880" w:type="dxa"/>
            <w:vAlign w:val="center"/>
          </w:tcPr>
          <w:p w:rsidR="00162060" w:rsidRDefault="005E0A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(785)263-3608</w:t>
            </w:r>
          </w:p>
          <w:p w:rsidR="005E0A0D" w:rsidRPr="00C13495" w:rsidRDefault="005E0A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Dkcoks.org</w:t>
            </w:r>
          </w:p>
        </w:tc>
        <w:tc>
          <w:tcPr>
            <w:tcW w:w="5286" w:type="dxa"/>
            <w:vAlign w:val="center"/>
          </w:tcPr>
          <w:p w:rsidR="00162060" w:rsidRPr="00C13495" w:rsidRDefault="005E0A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Responsible for planning and coordinating all natural or man-made emergencies and disasters that may occur within the county.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Abilene Chamber of Commerce</w:t>
            </w:r>
          </w:p>
        </w:tc>
        <w:tc>
          <w:tcPr>
            <w:tcW w:w="2880" w:type="dxa"/>
            <w:vAlign w:val="center"/>
          </w:tcPr>
          <w:p w:rsidR="00162060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(785)263-1770</w:t>
            </w:r>
          </w:p>
          <w:p w:rsidR="005E0A0D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Abileneks.net</w:t>
            </w:r>
          </w:p>
        </w:tc>
        <w:tc>
          <w:tcPr>
            <w:tcW w:w="5286" w:type="dxa"/>
            <w:vAlign w:val="center"/>
          </w:tcPr>
          <w:p w:rsidR="00162060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Dickinson.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Memorial Health System</w:t>
            </w:r>
          </w:p>
        </w:tc>
        <w:tc>
          <w:tcPr>
            <w:tcW w:w="2880" w:type="dxa"/>
            <w:vAlign w:val="center"/>
          </w:tcPr>
          <w:p w:rsidR="00162060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(785)263-2100</w:t>
            </w:r>
          </w:p>
          <w:p w:rsidR="005E0A0D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Mhsks.com</w:t>
            </w:r>
          </w:p>
        </w:tc>
        <w:tc>
          <w:tcPr>
            <w:tcW w:w="5286" w:type="dxa"/>
            <w:vAlign w:val="center"/>
          </w:tcPr>
          <w:p w:rsidR="00162060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</w:t>
            </w:r>
            <w:r w:rsidR="00A10DBB">
              <w:rPr>
                <w:sz w:val="18"/>
              </w:rPr>
              <w:t>s</w:t>
            </w:r>
            <w:bookmarkStart w:id="16" w:name="_GoBack"/>
            <w:bookmarkEnd w:id="16"/>
            <w:r>
              <w:rPr>
                <w:sz w:val="18"/>
              </w:rPr>
              <w:t>ource for health care needs, family practice, emergency care, childbirth center, laboratory, radiology, imaging, rehabilitation, general surgery, more.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18D" w:rsidRDefault="002C418D" w:rsidP="00430446">
      <w:r>
        <w:separator/>
      </w:r>
    </w:p>
  </w:endnote>
  <w:endnote w:type="continuationSeparator" w:id="0">
    <w:p w:rsidR="002C418D" w:rsidRDefault="002C418D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18D" w:rsidRDefault="002C418D" w:rsidP="00430446">
      <w:r>
        <w:separator/>
      </w:r>
    </w:p>
  </w:footnote>
  <w:footnote w:type="continuationSeparator" w:id="0">
    <w:p w:rsidR="002C418D" w:rsidRDefault="002C418D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2C418D"/>
    <w:rsid w:val="00300C53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0A0D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A10DBB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78E18A-0529-4447-AB84-4B07976E9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2015-06-15T16:39:00Z</dcterms:created>
  <dcterms:modified xsi:type="dcterms:W3CDTF">2015-06-29T21:01:00Z</dcterms:modified>
</cp:coreProperties>
</file>