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9210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9210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9210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9210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D9210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D9210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9210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9210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:rsidR="00DE0C81" w:rsidRDefault="000C2330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Haskell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Default="000C233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USD 507 </w:t>
            </w:r>
            <w:proofErr w:type="spellStart"/>
            <w:r>
              <w:rPr>
                <w:rFonts w:ascii="Arial" w:hAnsi="Arial" w:cs="Arial"/>
                <w:sz w:val="18"/>
              </w:rPr>
              <w:t>Satanta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Parents as Teachers</w:t>
            </w:r>
          </w:p>
          <w:p w:rsidR="0028595B" w:rsidRPr="00C13495" w:rsidRDefault="0028595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374 Sublette Parents as Teachers</w:t>
            </w:r>
          </w:p>
        </w:tc>
        <w:tc>
          <w:tcPr>
            <w:tcW w:w="2855" w:type="dxa"/>
            <w:vAlign w:val="center"/>
          </w:tcPr>
          <w:p w:rsidR="00123036" w:rsidRDefault="000C233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(620)649-2612</w:t>
            </w:r>
          </w:p>
          <w:p w:rsidR="0028595B" w:rsidRPr="00C13495" w:rsidRDefault="0028595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(620)675-2286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0C2330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Russell Child Development Tiny-k Program, Russel</w:t>
            </w:r>
            <w:r w:rsidR="00ED40E7">
              <w:rPr>
                <w:rFonts w:ascii="Arial" w:hAnsi="Arial" w:cs="Arial"/>
                <w:sz w:val="18"/>
              </w:rPr>
              <w:t>l</w:t>
            </w:r>
            <w:r>
              <w:rPr>
                <w:rFonts w:ascii="Arial" w:hAnsi="Arial" w:cs="Arial"/>
                <w:sz w:val="18"/>
              </w:rPr>
              <w:t xml:space="preserve"> Child Development Center</w:t>
            </w:r>
          </w:p>
        </w:tc>
        <w:tc>
          <w:tcPr>
            <w:tcW w:w="2855" w:type="dxa"/>
            <w:vAlign w:val="center"/>
          </w:tcPr>
          <w:p w:rsidR="00123036" w:rsidRDefault="00ED40E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(620)275-0291</w:t>
            </w:r>
          </w:p>
          <w:p w:rsidR="00ED40E7" w:rsidRPr="00C13495" w:rsidRDefault="00ED40E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Rcdc4kids.org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ED40E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Kansas Children’s Service League</w:t>
            </w:r>
          </w:p>
        </w:tc>
        <w:tc>
          <w:tcPr>
            <w:tcW w:w="2855" w:type="dxa"/>
            <w:vAlign w:val="center"/>
          </w:tcPr>
          <w:p w:rsidR="00123036" w:rsidRDefault="00ED40E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(620)275-6635</w:t>
            </w:r>
          </w:p>
          <w:p w:rsidR="00ED40E7" w:rsidRPr="00C13495" w:rsidRDefault="00ED40E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Kcsl.org/EralyChildhoodEducation.aspx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D40E7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ED40E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347 Sublette Elementary School</w:t>
            </w:r>
          </w:p>
        </w:tc>
        <w:tc>
          <w:tcPr>
            <w:tcW w:w="2855" w:type="dxa"/>
            <w:vAlign w:val="center"/>
          </w:tcPr>
          <w:p w:rsidR="00123036" w:rsidRDefault="00ED40E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(620)675-2232</w:t>
            </w:r>
          </w:p>
          <w:p w:rsidR="00ED40E7" w:rsidRPr="00C13495" w:rsidRDefault="00ED40E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Usd374.org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28595B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28595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Southwest Guidance Center</w:t>
            </w:r>
          </w:p>
        </w:tc>
        <w:tc>
          <w:tcPr>
            <w:tcW w:w="2855" w:type="dxa"/>
            <w:vAlign w:val="center"/>
          </w:tcPr>
          <w:p w:rsidR="0004326B" w:rsidRDefault="0028595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(620)624-8171</w:t>
            </w:r>
          </w:p>
          <w:p w:rsidR="0028595B" w:rsidRPr="00C13495" w:rsidRDefault="0028595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Southwestguidance.org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28595B">
        <w:rPr>
          <w:rFonts w:ascii="Arial" w:hAnsi="Arial" w:cs="Arial"/>
          <w:b/>
          <w:sz w:val="40"/>
          <w:szCs w:val="32"/>
        </w:rPr>
        <w:lastRenderedPageBreak/>
        <w:t>Haskell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28595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Haskell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28595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(620)675-8191</w:t>
            </w:r>
          </w:p>
          <w:p w:rsidR="0028595B" w:rsidRDefault="0028595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301 S. Derby Street</w:t>
            </w:r>
          </w:p>
          <w:p w:rsidR="0028595B" w:rsidRDefault="0028595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Sublette, KS 67877</w:t>
            </w:r>
          </w:p>
          <w:p w:rsidR="005049A2" w:rsidRPr="00C13495" w:rsidRDefault="0079737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Haskellcounty.org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79737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(620)675-2261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79737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797371">
              <w:rPr>
                <w:sz w:val="18"/>
              </w:rPr>
              <w:t xml:space="preserve">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79737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797371" w:rsidRPr="00C13495" w:rsidRDefault="00797371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Haskell Township Library</w:t>
            </w:r>
          </w:p>
        </w:tc>
        <w:tc>
          <w:tcPr>
            <w:tcW w:w="2880" w:type="dxa"/>
            <w:vAlign w:val="center"/>
          </w:tcPr>
          <w:p w:rsidR="00162060" w:rsidRDefault="00797371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(620)675-2771</w:t>
            </w:r>
          </w:p>
          <w:p w:rsidR="00797371" w:rsidRPr="00C13495" w:rsidRDefault="00797371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Sublette.mykansaslibrary.org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797371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Haskell County Emergency Preparedness</w:t>
            </w:r>
          </w:p>
        </w:tc>
        <w:tc>
          <w:tcPr>
            <w:tcW w:w="2880" w:type="dxa"/>
            <w:vAlign w:val="center"/>
          </w:tcPr>
          <w:p w:rsidR="00162060" w:rsidRDefault="00797371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(620)675-2485</w:t>
            </w:r>
          </w:p>
          <w:p w:rsidR="00797371" w:rsidRPr="00C13495" w:rsidRDefault="00797371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Haskellcounty.org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97371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79737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Sublette Chamber of Commerce</w:t>
            </w:r>
          </w:p>
        </w:tc>
        <w:tc>
          <w:tcPr>
            <w:tcW w:w="2880" w:type="dxa"/>
            <w:vAlign w:val="center"/>
          </w:tcPr>
          <w:p w:rsidR="00162060" w:rsidRPr="00C13495" w:rsidRDefault="0079737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Sublettekansas.com</w:t>
            </w:r>
          </w:p>
        </w:tc>
        <w:tc>
          <w:tcPr>
            <w:tcW w:w="5286" w:type="dxa"/>
            <w:vAlign w:val="center"/>
          </w:tcPr>
          <w:p w:rsidR="00162060" w:rsidRPr="00C13495" w:rsidRDefault="0079737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Haskell.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79737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proofErr w:type="spellStart"/>
            <w:r>
              <w:rPr>
                <w:sz w:val="18"/>
              </w:rPr>
              <w:t>Satanta</w:t>
            </w:r>
            <w:proofErr w:type="spellEnd"/>
            <w:r>
              <w:rPr>
                <w:sz w:val="18"/>
              </w:rPr>
              <w:t xml:space="preserve"> District Hospital</w:t>
            </w:r>
          </w:p>
        </w:tc>
        <w:tc>
          <w:tcPr>
            <w:tcW w:w="2880" w:type="dxa"/>
            <w:vAlign w:val="center"/>
          </w:tcPr>
          <w:p w:rsidR="00162060" w:rsidRDefault="0079737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(620)649-2761</w:t>
            </w:r>
          </w:p>
          <w:p w:rsidR="00797371" w:rsidRPr="00C13495" w:rsidRDefault="0079737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Satantahospital.net</w:t>
            </w:r>
          </w:p>
        </w:tc>
        <w:tc>
          <w:tcPr>
            <w:tcW w:w="5286" w:type="dxa"/>
            <w:vAlign w:val="center"/>
          </w:tcPr>
          <w:p w:rsidR="00162060" w:rsidRPr="00C13495" w:rsidRDefault="0079737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24 hour emergency care, outpatient general surgery, physical therapy, laboratory, x-ray, CT scan, medical clinics.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753" w:rsidRDefault="00C51753" w:rsidP="00430446">
      <w:r>
        <w:separator/>
      </w:r>
    </w:p>
  </w:endnote>
  <w:endnote w:type="continuationSeparator" w:id="0">
    <w:p w:rsidR="00C51753" w:rsidRDefault="00C51753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753" w:rsidRDefault="00C51753" w:rsidP="00430446">
      <w:r>
        <w:separator/>
      </w:r>
    </w:p>
  </w:footnote>
  <w:footnote w:type="continuationSeparator" w:id="0">
    <w:p w:rsidR="00C51753" w:rsidRDefault="00C51753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0C2330"/>
    <w:rsid w:val="00101F7B"/>
    <w:rsid w:val="00123036"/>
    <w:rsid w:val="00162060"/>
    <w:rsid w:val="00177B18"/>
    <w:rsid w:val="001A0FBF"/>
    <w:rsid w:val="00222605"/>
    <w:rsid w:val="002501BA"/>
    <w:rsid w:val="002841AC"/>
    <w:rsid w:val="0028595B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797371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51753"/>
    <w:rsid w:val="00CF102E"/>
    <w:rsid w:val="00D04A94"/>
    <w:rsid w:val="00D405A6"/>
    <w:rsid w:val="00D81184"/>
    <w:rsid w:val="00D9210D"/>
    <w:rsid w:val="00D9219D"/>
    <w:rsid w:val="00DD3C44"/>
    <w:rsid w:val="00DE0C81"/>
    <w:rsid w:val="00E65332"/>
    <w:rsid w:val="00EA4DE5"/>
    <w:rsid w:val="00EC1599"/>
    <w:rsid w:val="00ED40E7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13D566-DC9E-4BF9-888B-8C0F779AC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2015-06-17T19:02:00Z</dcterms:created>
  <dcterms:modified xsi:type="dcterms:W3CDTF">2015-06-30T15:22:00Z</dcterms:modified>
</cp:coreProperties>
</file>