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1D6B9C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133.00</w:t>
            </w:r>
          </w:p>
        </w:tc>
        <w:tc>
          <w:tcPr>
            <w:tcW w:w="2250" w:type="dxa"/>
            <w:vAlign w:val="center"/>
          </w:tcPr>
          <w:p w:rsidR="003E1A5D" w:rsidRPr="00B70547" w:rsidRDefault="001D6B9C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173.00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0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1D6B9C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132.00</w:t>
            </w:r>
          </w:p>
        </w:tc>
        <w:tc>
          <w:tcPr>
            <w:tcW w:w="2250" w:type="dxa"/>
            <w:vAlign w:val="center"/>
          </w:tcPr>
          <w:p w:rsidR="003E1A5D" w:rsidRPr="00B70547" w:rsidRDefault="001D6B9C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153.00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1D6B9C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123.00</w:t>
            </w:r>
          </w:p>
        </w:tc>
        <w:tc>
          <w:tcPr>
            <w:tcW w:w="2250" w:type="dxa"/>
            <w:vAlign w:val="center"/>
          </w:tcPr>
          <w:p w:rsidR="003E1A5D" w:rsidRPr="00B70547" w:rsidRDefault="001D6B9C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153.00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5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1D6B9C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121.00</w:t>
            </w:r>
          </w:p>
        </w:tc>
        <w:tc>
          <w:tcPr>
            <w:tcW w:w="2250" w:type="dxa"/>
            <w:vAlign w:val="center"/>
          </w:tcPr>
          <w:p w:rsidR="003E1A5D" w:rsidRPr="00B70547" w:rsidRDefault="001D6B9C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135.00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6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7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1D6B9C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121.00</w:t>
            </w:r>
          </w:p>
        </w:tc>
        <w:tc>
          <w:tcPr>
            <w:tcW w:w="2250" w:type="dxa"/>
            <w:vAlign w:val="center"/>
          </w:tcPr>
          <w:p w:rsidR="003E1A5D" w:rsidRPr="00B70547" w:rsidRDefault="001D6B9C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133.00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8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9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1D6B9C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121.00</w:t>
            </w:r>
          </w:p>
        </w:tc>
        <w:tc>
          <w:tcPr>
            <w:tcW w:w="2250" w:type="dxa"/>
            <w:vAlign w:val="center"/>
          </w:tcPr>
          <w:p w:rsidR="003E1A5D" w:rsidRPr="00B70547" w:rsidRDefault="001D6B9C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131.00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0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1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1D6B9C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119.00</w:t>
            </w:r>
          </w:p>
        </w:tc>
        <w:tc>
          <w:tcPr>
            <w:tcW w:w="2250" w:type="dxa"/>
            <w:vAlign w:val="center"/>
          </w:tcPr>
          <w:p w:rsidR="003E1A5D" w:rsidRPr="00B70547" w:rsidRDefault="001D6B9C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121.00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2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3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1D6B9C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116.00</w:t>
            </w:r>
          </w:p>
        </w:tc>
        <w:tc>
          <w:tcPr>
            <w:tcW w:w="2250" w:type="dxa"/>
            <w:vAlign w:val="center"/>
          </w:tcPr>
          <w:p w:rsidR="003E1A5D" w:rsidRPr="00B70547" w:rsidRDefault="001D6B9C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4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5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</w:tr>
    </w:tbl>
    <w:p w:rsidR="00DE0C81" w:rsidRDefault="001B63A5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Pottawatomie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1B63A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320 Wamego Parents as Teachers</w:t>
            </w:r>
          </w:p>
        </w:tc>
        <w:tc>
          <w:tcPr>
            <w:tcW w:w="2855" w:type="dxa"/>
            <w:vAlign w:val="center"/>
          </w:tcPr>
          <w:p w:rsidR="00123036" w:rsidRDefault="001B63A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(785)456-6291</w:t>
            </w:r>
          </w:p>
          <w:p w:rsidR="001B63A5" w:rsidRPr="00C13495" w:rsidRDefault="001B63A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Usd320.com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Default="001B63A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Pottawatomie/Wabaunsee Infant-Toddler</w:t>
            </w:r>
          </w:p>
          <w:p w:rsidR="001D6B9C" w:rsidRDefault="001D6B9C" w:rsidP="00315C2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Northeast Kansas Infant-Toddler Services</w:t>
            </w:r>
          </w:p>
          <w:p w:rsidR="001D6B9C" w:rsidRPr="00C13495" w:rsidRDefault="001D6B9C" w:rsidP="00315C22">
            <w:pPr>
              <w:rPr>
                <w:rFonts w:ascii="Arial" w:hAnsi="Arial" w:cs="Arial"/>
                <w:sz w:val="18"/>
              </w:rPr>
            </w:pPr>
            <w:bookmarkStart w:id="16" w:name="_GoBack"/>
            <w:bookmarkEnd w:id="16"/>
          </w:p>
        </w:tc>
        <w:tc>
          <w:tcPr>
            <w:tcW w:w="2855" w:type="dxa"/>
            <w:vAlign w:val="center"/>
          </w:tcPr>
          <w:p w:rsidR="001B63A5" w:rsidRDefault="001B63A5" w:rsidP="001D6B9C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(785)456-7366</w:t>
            </w:r>
            <w:r w:rsidR="001D6B9C">
              <w:rPr>
                <w:rFonts w:ascii="Arial" w:hAnsi="Arial" w:cs="Arial"/>
                <w:sz w:val="18"/>
              </w:rPr>
              <w:t xml:space="preserve">, </w:t>
            </w:r>
            <w:r>
              <w:rPr>
                <w:rFonts w:ascii="Arial" w:hAnsi="Arial" w:cs="Arial"/>
                <w:sz w:val="18"/>
              </w:rPr>
              <w:t>Usd320.com</w:t>
            </w:r>
          </w:p>
          <w:p w:rsidR="001D6B9C" w:rsidRDefault="001D6B9C" w:rsidP="001D6B9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(785)876-2214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1D6B9C" w:rsidRPr="00C13495" w:rsidRDefault="001D6B9C" w:rsidP="001D6B9C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Keystonelearning.org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1B63A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NEK-CAP, Inc.</w:t>
            </w:r>
          </w:p>
        </w:tc>
        <w:tc>
          <w:tcPr>
            <w:tcW w:w="2855" w:type="dxa"/>
            <w:vAlign w:val="center"/>
          </w:tcPr>
          <w:p w:rsidR="00123036" w:rsidRDefault="001B63A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(785)742-2222</w:t>
            </w:r>
          </w:p>
          <w:p w:rsidR="001B63A5" w:rsidRPr="00C13495" w:rsidRDefault="001B63A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Nekcap.org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EC1599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Parenting Education</w:t>
            </w:r>
          </w:p>
        </w:tc>
        <w:tc>
          <w:tcPr>
            <w:tcW w:w="5310" w:type="dxa"/>
            <w:vAlign w:val="center"/>
          </w:tcPr>
          <w:p w:rsidR="00123036" w:rsidRDefault="001B63A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Parenting Calendar:</w:t>
            </w:r>
          </w:p>
          <w:p w:rsidR="001B63A5" w:rsidRPr="00C13495" w:rsidRDefault="001B63A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East.ks.childcareaware.org</w:t>
            </w:r>
          </w:p>
        </w:tc>
        <w:tc>
          <w:tcPr>
            <w:tcW w:w="2855" w:type="dxa"/>
            <w:vAlign w:val="center"/>
          </w:tcPr>
          <w:p w:rsidR="00123036" w:rsidRPr="00C13495" w:rsidRDefault="001B63A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(877)678-2548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1B63A5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</w:t>
            </w:r>
          </w:p>
        </w:tc>
        <w:tc>
          <w:tcPr>
            <w:tcW w:w="5310" w:type="dxa"/>
            <w:vAlign w:val="center"/>
          </w:tcPr>
          <w:p w:rsidR="0004326B" w:rsidRPr="00C13495" w:rsidRDefault="001B63A5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Pawnee Mental Health Services</w:t>
            </w:r>
          </w:p>
        </w:tc>
        <w:tc>
          <w:tcPr>
            <w:tcW w:w="2855" w:type="dxa"/>
            <w:vAlign w:val="center"/>
          </w:tcPr>
          <w:p w:rsidR="0004326B" w:rsidRDefault="001B63A5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(785)587-4300</w:t>
            </w:r>
          </w:p>
          <w:p w:rsidR="001B63A5" w:rsidRPr="00C13495" w:rsidRDefault="001B63A5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Pawnee.org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1B63A5">
        <w:rPr>
          <w:rFonts w:ascii="Arial" w:hAnsi="Arial" w:cs="Arial"/>
          <w:b/>
          <w:sz w:val="40"/>
          <w:szCs w:val="32"/>
        </w:rPr>
        <w:lastRenderedPageBreak/>
        <w:t>Pottawatomie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1B63A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Pottawatomie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5049A2" w:rsidRDefault="001B63A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(785)457-3719</w:t>
            </w:r>
          </w:p>
          <w:p w:rsidR="001B63A5" w:rsidRDefault="001B63A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320 Main Street</w:t>
            </w:r>
          </w:p>
          <w:p w:rsidR="001B63A5" w:rsidRDefault="001B63A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Westmoreland, KS 66549</w:t>
            </w:r>
          </w:p>
          <w:p w:rsidR="001B63A5" w:rsidRPr="00C13495" w:rsidRDefault="001B63A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Pottcounty.org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1B63A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(785)457-3319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1B63A5">
              <w:rPr>
                <w:sz w:val="18"/>
              </w:rPr>
              <w:t xml:space="preserve">rican Red Cross of Capital Area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1B63A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(785)234-0568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26472C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Pottawatomie Wabaunsee Regional Library</w:t>
            </w:r>
          </w:p>
        </w:tc>
        <w:tc>
          <w:tcPr>
            <w:tcW w:w="2880" w:type="dxa"/>
            <w:vAlign w:val="center"/>
          </w:tcPr>
          <w:p w:rsidR="0026472C" w:rsidRDefault="0026472C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(785)437-2778</w:t>
            </w:r>
          </w:p>
          <w:p w:rsidR="0026472C" w:rsidRPr="00C13495" w:rsidRDefault="0026472C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26472C">
              <w:rPr>
                <w:sz w:val="18"/>
              </w:rPr>
              <w:t>Home.oct.net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26472C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Pottawatomie County Emergency Management</w:t>
            </w:r>
          </w:p>
        </w:tc>
        <w:tc>
          <w:tcPr>
            <w:tcW w:w="2880" w:type="dxa"/>
            <w:vAlign w:val="center"/>
          </w:tcPr>
          <w:p w:rsidR="0026472C" w:rsidRDefault="0026472C" w:rsidP="0026472C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(785)457-3359</w:t>
            </w:r>
          </w:p>
          <w:p w:rsidR="00162060" w:rsidRPr="00C13495" w:rsidRDefault="0026472C" w:rsidP="0026472C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Pottcounty.org</w:t>
            </w:r>
          </w:p>
        </w:tc>
        <w:tc>
          <w:tcPr>
            <w:tcW w:w="5286" w:type="dxa"/>
            <w:vAlign w:val="center"/>
          </w:tcPr>
          <w:p w:rsidR="00162060" w:rsidRPr="00C13495" w:rsidRDefault="0026472C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26472C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Wamego Area Chamber of Commerce</w:t>
            </w:r>
          </w:p>
        </w:tc>
        <w:tc>
          <w:tcPr>
            <w:tcW w:w="2880" w:type="dxa"/>
            <w:vAlign w:val="center"/>
          </w:tcPr>
          <w:p w:rsidR="00162060" w:rsidRDefault="0026472C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(785)456-7849</w:t>
            </w:r>
          </w:p>
          <w:p w:rsidR="0026472C" w:rsidRPr="00C13495" w:rsidRDefault="0026472C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Wamegochamber.com</w:t>
            </w:r>
          </w:p>
        </w:tc>
        <w:tc>
          <w:tcPr>
            <w:tcW w:w="5286" w:type="dxa"/>
            <w:vAlign w:val="center"/>
          </w:tcPr>
          <w:p w:rsidR="00162060" w:rsidRPr="00C13495" w:rsidRDefault="0026472C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Pottawatomie.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26472C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Wamego City Hospital</w:t>
            </w:r>
          </w:p>
        </w:tc>
        <w:tc>
          <w:tcPr>
            <w:tcW w:w="2880" w:type="dxa"/>
            <w:vAlign w:val="center"/>
          </w:tcPr>
          <w:p w:rsidR="0026472C" w:rsidRPr="00C13495" w:rsidRDefault="0026472C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(785)456-2295</w:t>
            </w:r>
          </w:p>
        </w:tc>
        <w:tc>
          <w:tcPr>
            <w:tcW w:w="5286" w:type="dxa"/>
            <w:vAlign w:val="center"/>
          </w:tcPr>
          <w:p w:rsidR="00162060" w:rsidRPr="00C13495" w:rsidRDefault="0026472C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general practitioners, emergency care, laboratory, radiology, and physical therapy.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7F86" w:rsidRDefault="00327F86" w:rsidP="00430446">
      <w:r>
        <w:separator/>
      </w:r>
    </w:p>
  </w:endnote>
  <w:endnote w:type="continuationSeparator" w:id="0">
    <w:p w:rsidR="00327F86" w:rsidRDefault="00327F86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7F86" w:rsidRDefault="00327F86" w:rsidP="00430446">
      <w:r>
        <w:separator/>
      </w:r>
    </w:p>
  </w:footnote>
  <w:footnote w:type="continuationSeparator" w:id="0">
    <w:p w:rsidR="00327F86" w:rsidRDefault="00327F86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A0FBF"/>
    <w:rsid w:val="001B63A5"/>
    <w:rsid w:val="001D6B9C"/>
    <w:rsid w:val="00222605"/>
    <w:rsid w:val="002501BA"/>
    <w:rsid w:val="0026472C"/>
    <w:rsid w:val="002841AC"/>
    <w:rsid w:val="002A13D5"/>
    <w:rsid w:val="002C06D6"/>
    <w:rsid w:val="00315C22"/>
    <w:rsid w:val="00327F86"/>
    <w:rsid w:val="00336DF6"/>
    <w:rsid w:val="003418CC"/>
    <w:rsid w:val="00350757"/>
    <w:rsid w:val="003E1A5D"/>
    <w:rsid w:val="00404C6B"/>
    <w:rsid w:val="00430446"/>
    <w:rsid w:val="00454C40"/>
    <w:rsid w:val="004B6B5B"/>
    <w:rsid w:val="004E522F"/>
    <w:rsid w:val="005049A2"/>
    <w:rsid w:val="0053209A"/>
    <w:rsid w:val="0056255A"/>
    <w:rsid w:val="0057004D"/>
    <w:rsid w:val="005C6F34"/>
    <w:rsid w:val="005E2DAF"/>
    <w:rsid w:val="005E5210"/>
    <w:rsid w:val="007066A1"/>
    <w:rsid w:val="00795249"/>
    <w:rsid w:val="00817C77"/>
    <w:rsid w:val="00832AEF"/>
    <w:rsid w:val="00880F81"/>
    <w:rsid w:val="008F63AB"/>
    <w:rsid w:val="009033F1"/>
    <w:rsid w:val="009528E6"/>
    <w:rsid w:val="0096210F"/>
    <w:rsid w:val="009B76A6"/>
    <w:rsid w:val="00A86A6E"/>
    <w:rsid w:val="00A94FA8"/>
    <w:rsid w:val="00AB34C2"/>
    <w:rsid w:val="00B21EF8"/>
    <w:rsid w:val="00B70547"/>
    <w:rsid w:val="00B938E9"/>
    <w:rsid w:val="00C13495"/>
    <w:rsid w:val="00CF102E"/>
    <w:rsid w:val="00D04A94"/>
    <w:rsid w:val="00D405A6"/>
    <w:rsid w:val="00D81184"/>
    <w:rsid w:val="00D9219D"/>
    <w:rsid w:val="00D9443A"/>
    <w:rsid w:val="00DD3C44"/>
    <w:rsid w:val="00DE0C81"/>
    <w:rsid w:val="00E65332"/>
    <w:rsid w:val="00E72222"/>
    <w:rsid w:val="00EA4DE5"/>
    <w:rsid w:val="00EC1599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4B6882F-95A9-4D9C-A7CA-015027BEC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482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2015-06-22T19:46:00Z</dcterms:created>
  <dcterms:modified xsi:type="dcterms:W3CDTF">2015-06-30T17:48:00Z</dcterms:modified>
</cp:coreProperties>
</file>