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E7BE" w14:textId="06EC553E" w:rsidR="0A41F161" w:rsidRDefault="00330B67" w:rsidP="2F48AEF0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8EBEE" wp14:editId="2814615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242685" cy="1017270"/>
            <wp:effectExtent l="0" t="0" r="5715" b="0"/>
            <wp:wrapNone/>
            <wp:docPr id="75421186" name="Picture 15168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8787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8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101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A92510" w14:textId="77777777" w:rsidR="00330B67" w:rsidRDefault="00330B67" w:rsidP="00D91F47">
      <w:pPr>
        <w:spacing w:before="240"/>
        <w:rPr>
          <w:rFonts w:ascii="Calibri" w:hAnsi="Calibri" w:cs="Calibri"/>
          <w:sz w:val="18"/>
          <w:szCs w:val="18"/>
        </w:rPr>
      </w:pPr>
    </w:p>
    <w:p w14:paraId="62CF5554" w14:textId="77777777" w:rsidR="00330B67" w:rsidRDefault="00330B67" w:rsidP="00D91F47">
      <w:pPr>
        <w:spacing w:before="240"/>
        <w:rPr>
          <w:rFonts w:ascii="Calibri" w:hAnsi="Calibri" w:cs="Calibri"/>
          <w:sz w:val="18"/>
          <w:szCs w:val="18"/>
        </w:rPr>
      </w:pPr>
    </w:p>
    <w:p w14:paraId="23FBC730" w14:textId="77777777" w:rsidR="00330B67" w:rsidRDefault="00330B67" w:rsidP="00330B67">
      <w:pPr>
        <w:spacing w:before="240" w:line="240" w:lineRule="auto"/>
        <w:rPr>
          <w:rFonts w:ascii="Calibri" w:hAnsi="Calibri" w:cs="Calibri"/>
          <w:sz w:val="18"/>
          <w:szCs w:val="18"/>
        </w:rPr>
      </w:pPr>
    </w:p>
    <w:p w14:paraId="2651E673" w14:textId="2456760E" w:rsidR="008A09BC" w:rsidRPr="007C0EFD" w:rsidRDefault="008A09BC" w:rsidP="00330B67">
      <w:pPr>
        <w:spacing w:before="240" w:line="240" w:lineRule="auto"/>
        <w:rPr>
          <w:rFonts w:ascii="Calibri" w:hAnsi="Calibri" w:cs="Calibri"/>
          <w:sz w:val="18"/>
          <w:szCs w:val="18"/>
        </w:rPr>
      </w:pPr>
      <w:r w:rsidRPr="007C0EFD">
        <w:rPr>
          <w:rFonts w:ascii="Calibri" w:hAnsi="Calibri" w:cs="Calibri"/>
          <w:sz w:val="18"/>
          <w:szCs w:val="18"/>
        </w:rPr>
        <w:t>DATE</w:t>
      </w:r>
      <w:r w:rsidR="0685418C" w:rsidRPr="007C0EFD">
        <w:rPr>
          <w:rFonts w:ascii="Calibri" w:hAnsi="Calibri" w:cs="Calibri"/>
          <w:sz w:val="18"/>
          <w:szCs w:val="18"/>
        </w:rPr>
        <w:t xml:space="preserve"> </w:t>
      </w:r>
      <w:r w:rsidR="0685418C" w:rsidRPr="007C0EFD">
        <w:rPr>
          <w:rFonts w:ascii="Calibri" w:hAnsi="Calibri" w:cs="Calibri"/>
          <w:color w:val="FF0000"/>
          <w:sz w:val="18"/>
          <w:szCs w:val="18"/>
        </w:rPr>
        <w:t>(will be removed f</w:t>
      </w:r>
      <w:r w:rsidR="7F27C05B" w:rsidRPr="007C0EFD">
        <w:rPr>
          <w:rFonts w:ascii="Calibri" w:hAnsi="Calibri" w:cs="Calibri"/>
          <w:color w:val="FF0000"/>
          <w:sz w:val="18"/>
          <w:szCs w:val="18"/>
        </w:rPr>
        <w:t>or</w:t>
      </w:r>
      <w:r w:rsidR="0685418C" w:rsidRPr="007C0EFD">
        <w:rPr>
          <w:rFonts w:ascii="Calibri" w:hAnsi="Calibri" w:cs="Calibri"/>
          <w:color w:val="FF0000"/>
          <w:sz w:val="18"/>
          <w:szCs w:val="18"/>
        </w:rPr>
        <w:t xml:space="preserve"> emails)</w:t>
      </w:r>
      <w:r w:rsidR="00906C93" w:rsidRPr="007C0EFD">
        <w:rPr>
          <w:noProof/>
          <w:sz w:val="18"/>
          <w:szCs w:val="18"/>
        </w:rPr>
        <w:t xml:space="preserve"> </w:t>
      </w:r>
      <w:bookmarkStart w:id="0" w:name="_Hlk37340933"/>
      <w:bookmarkEnd w:id="0"/>
    </w:p>
    <w:p w14:paraId="0F9720C0" w14:textId="23513A41" w:rsidR="008A09BC" w:rsidRPr="007C0EFD" w:rsidRDefault="008A09BC" w:rsidP="00330B67">
      <w:pPr>
        <w:spacing w:line="240" w:lineRule="auto"/>
        <w:rPr>
          <w:rFonts w:ascii="Calibri" w:hAnsi="Calibri" w:cs="Calibri"/>
          <w:noProof/>
          <w:sz w:val="18"/>
          <w:szCs w:val="18"/>
        </w:rPr>
      </w:pPr>
      <w:r w:rsidRPr="007C0EFD">
        <w:rPr>
          <w:rFonts w:ascii="Calibri" w:hAnsi="Calibri" w:cs="Calibri"/>
          <w:noProof/>
          <w:sz w:val="18"/>
          <w:szCs w:val="18"/>
        </w:rPr>
        <w:t>Dear NAME,</w:t>
      </w:r>
      <w:r w:rsidR="390EB9F4" w:rsidRPr="007C0EFD">
        <w:rPr>
          <w:rFonts w:ascii="Calibri" w:hAnsi="Calibri" w:cs="Calibri"/>
          <w:noProof/>
          <w:color w:val="FF0000"/>
          <w:sz w:val="18"/>
          <w:szCs w:val="18"/>
        </w:rPr>
        <w:t xml:space="preserve"> (will be removed f</w:t>
      </w:r>
      <w:r w:rsidR="21BF6878" w:rsidRPr="007C0EFD">
        <w:rPr>
          <w:rFonts w:ascii="Calibri" w:hAnsi="Calibri" w:cs="Calibri"/>
          <w:noProof/>
          <w:color w:val="FF0000"/>
          <w:sz w:val="18"/>
          <w:szCs w:val="18"/>
        </w:rPr>
        <w:t>or</w:t>
      </w:r>
      <w:r w:rsidR="390EB9F4" w:rsidRPr="007C0EFD">
        <w:rPr>
          <w:rFonts w:ascii="Calibri" w:hAnsi="Calibri" w:cs="Calibri"/>
          <w:noProof/>
          <w:color w:val="FF0000"/>
          <w:sz w:val="18"/>
          <w:szCs w:val="18"/>
        </w:rPr>
        <w:t xml:space="preserve"> emails)</w:t>
      </w:r>
    </w:p>
    <w:p w14:paraId="4D6ADDA2" w14:textId="69AD1230" w:rsidR="008A09BC" w:rsidRPr="007C0EFD" w:rsidRDefault="591D24AE" w:rsidP="00330B67">
      <w:pPr>
        <w:spacing w:line="240" w:lineRule="auto"/>
        <w:rPr>
          <w:rFonts w:ascii="Calibri" w:hAnsi="Calibri" w:cs="Calibri"/>
          <w:sz w:val="18"/>
          <w:szCs w:val="18"/>
        </w:rPr>
      </w:pPr>
      <w:r w:rsidRPr="007C0EFD">
        <w:rPr>
          <w:rFonts w:ascii="Calibri" w:eastAsia="Calibri" w:hAnsi="Calibri" w:cs="Calibri"/>
          <w:sz w:val="18"/>
          <w:szCs w:val="18"/>
        </w:rPr>
        <w:t xml:space="preserve">Thank you for supporting Kansas families and children.  </w:t>
      </w:r>
      <w:r w:rsidR="32F71419" w:rsidRPr="007C0EFD">
        <w:rPr>
          <w:rFonts w:ascii="Calibri" w:eastAsia="Calibri" w:hAnsi="Calibri" w:cs="Calibri"/>
          <w:sz w:val="18"/>
          <w:szCs w:val="18"/>
        </w:rPr>
        <w:t xml:space="preserve">Child care programs </w:t>
      </w:r>
      <w:r w:rsidR="427B96C8" w:rsidRPr="007C0EFD">
        <w:rPr>
          <w:rFonts w:ascii="Calibri" w:eastAsia="Calibri" w:hAnsi="Calibri" w:cs="Calibri"/>
          <w:sz w:val="18"/>
          <w:szCs w:val="18"/>
        </w:rPr>
        <w:t>a</w:t>
      </w:r>
      <w:r w:rsidR="78E06FC8" w:rsidRPr="007C0EFD">
        <w:rPr>
          <w:rFonts w:ascii="Calibri" w:eastAsia="Calibri" w:hAnsi="Calibri" w:cs="Calibri"/>
          <w:sz w:val="18"/>
          <w:szCs w:val="18"/>
        </w:rPr>
        <w:t xml:space="preserve">re an </w:t>
      </w:r>
      <w:r w:rsidR="32F71419" w:rsidRPr="007C0EFD">
        <w:rPr>
          <w:rFonts w:ascii="Calibri" w:eastAsia="Calibri" w:hAnsi="Calibri" w:cs="Calibri"/>
          <w:sz w:val="18"/>
          <w:szCs w:val="18"/>
        </w:rPr>
        <w:t>essential</w:t>
      </w:r>
      <w:r w:rsidR="1777BF3C" w:rsidRPr="007C0EFD">
        <w:rPr>
          <w:rFonts w:ascii="Calibri" w:eastAsia="Calibri" w:hAnsi="Calibri" w:cs="Calibri"/>
          <w:sz w:val="18"/>
          <w:szCs w:val="18"/>
        </w:rPr>
        <w:t xml:space="preserve"> part of the structure needed to help Kansas families and communities as we move through the </w:t>
      </w:r>
      <w:r w:rsidR="4D531829" w:rsidRPr="007C0EFD">
        <w:rPr>
          <w:rFonts w:ascii="Calibri" w:eastAsia="Calibri" w:hAnsi="Calibri" w:cs="Calibri"/>
          <w:sz w:val="18"/>
          <w:szCs w:val="18"/>
        </w:rPr>
        <w:t xml:space="preserve">COVID-19 crisis.  To help ensure </w:t>
      </w:r>
      <w:r w:rsidR="6424B4DD" w:rsidRPr="007C0EFD">
        <w:rPr>
          <w:rFonts w:ascii="Calibri" w:eastAsia="Calibri" w:hAnsi="Calibri" w:cs="Calibri"/>
          <w:sz w:val="18"/>
          <w:szCs w:val="18"/>
        </w:rPr>
        <w:t>child care programs have the support they need to sustain their business and continue provid</w:t>
      </w:r>
      <w:r w:rsidR="71E7BAA2" w:rsidRPr="007C0EFD">
        <w:rPr>
          <w:rFonts w:ascii="Calibri" w:eastAsia="Calibri" w:hAnsi="Calibri" w:cs="Calibri"/>
          <w:sz w:val="18"/>
          <w:szCs w:val="18"/>
        </w:rPr>
        <w:t>ing</w:t>
      </w:r>
      <w:r w:rsidR="6424B4DD" w:rsidRPr="007C0EFD">
        <w:rPr>
          <w:rFonts w:ascii="Calibri" w:eastAsia="Calibri" w:hAnsi="Calibri" w:cs="Calibri"/>
          <w:sz w:val="18"/>
          <w:szCs w:val="18"/>
        </w:rPr>
        <w:t xml:space="preserve"> care, </w:t>
      </w:r>
      <w:r w:rsidR="7491BC82" w:rsidRPr="007C0EFD">
        <w:rPr>
          <w:rFonts w:ascii="Calibri" w:eastAsia="Calibri" w:hAnsi="Calibri" w:cs="Calibri"/>
          <w:sz w:val="18"/>
          <w:szCs w:val="18"/>
        </w:rPr>
        <w:t xml:space="preserve">Child Care Aware of Kansas </w:t>
      </w:r>
      <w:r w:rsidR="55A230C5" w:rsidRPr="007C0EFD">
        <w:rPr>
          <w:rFonts w:ascii="Calibri" w:eastAsia="Calibri" w:hAnsi="Calibri" w:cs="Calibri"/>
          <w:sz w:val="18"/>
          <w:szCs w:val="18"/>
        </w:rPr>
        <w:t xml:space="preserve">will provide a Hero Relief Program grant </w:t>
      </w:r>
      <w:r w:rsidR="002C740A">
        <w:rPr>
          <w:rFonts w:ascii="Calibri" w:eastAsia="Calibri" w:hAnsi="Calibri" w:cs="Calibri"/>
          <w:sz w:val="18"/>
          <w:szCs w:val="18"/>
        </w:rPr>
        <w:t>with</w:t>
      </w:r>
      <w:r w:rsidR="55A230C5" w:rsidRPr="007C0EFD">
        <w:rPr>
          <w:rFonts w:ascii="Calibri" w:eastAsia="Calibri" w:hAnsi="Calibri" w:cs="Calibri"/>
          <w:sz w:val="18"/>
          <w:szCs w:val="18"/>
        </w:rPr>
        <w:t xml:space="preserve"> funding received from </w:t>
      </w:r>
      <w:r w:rsidR="7491BC82" w:rsidRPr="007C0EFD">
        <w:rPr>
          <w:rFonts w:ascii="Calibri" w:eastAsia="Calibri" w:hAnsi="Calibri" w:cs="Calibri"/>
          <w:sz w:val="18"/>
          <w:szCs w:val="18"/>
        </w:rPr>
        <w:t>the Kansas Department for Children and Family (DCF) and the Coronavirus Aid, Relief, and Economic Security (CARES) Act</w:t>
      </w:r>
      <w:r w:rsidR="417BB53D" w:rsidRPr="007C0EFD">
        <w:rPr>
          <w:rFonts w:ascii="Calibri" w:eastAsia="Calibri" w:hAnsi="Calibri" w:cs="Calibri"/>
          <w:sz w:val="18"/>
          <w:szCs w:val="18"/>
        </w:rPr>
        <w:t>.</w:t>
      </w:r>
      <w:r w:rsidR="50E3C872" w:rsidRPr="007C0EFD">
        <w:rPr>
          <w:rFonts w:ascii="Calibri" w:eastAsia="Calibri" w:hAnsi="Calibri" w:cs="Calibri"/>
          <w:sz w:val="18"/>
          <w:szCs w:val="18"/>
        </w:rPr>
        <w:t xml:space="preserve"> </w:t>
      </w:r>
      <w:r w:rsidR="008A09BC" w:rsidRPr="007C0EFD">
        <w:rPr>
          <w:rFonts w:ascii="Calibri" w:hAnsi="Calibri" w:cs="Calibri"/>
          <w:sz w:val="18"/>
          <w:szCs w:val="18"/>
        </w:rPr>
        <w:t xml:space="preserve"> </w:t>
      </w:r>
      <w:r w:rsidR="42F25797" w:rsidRPr="007C0EFD">
        <w:rPr>
          <w:rFonts w:ascii="Calibri" w:hAnsi="Calibri" w:cs="Calibri"/>
          <w:sz w:val="18"/>
          <w:szCs w:val="18"/>
        </w:rPr>
        <w:t>A</w:t>
      </w:r>
      <w:r w:rsidR="008A09BC" w:rsidRPr="007C0EFD">
        <w:rPr>
          <w:rFonts w:ascii="Calibri" w:hAnsi="Calibri" w:cs="Calibri"/>
          <w:sz w:val="18"/>
          <w:szCs w:val="18"/>
        </w:rPr>
        <w:t xml:space="preserve">ward </w:t>
      </w:r>
      <w:r w:rsidR="2E82F893" w:rsidRPr="007C0EFD">
        <w:rPr>
          <w:rFonts w:ascii="Calibri" w:hAnsi="Calibri" w:cs="Calibri"/>
          <w:sz w:val="18"/>
          <w:szCs w:val="18"/>
        </w:rPr>
        <w:t xml:space="preserve">payments </w:t>
      </w:r>
      <w:r w:rsidR="008A09BC" w:rsidRPr="007C0EFD">
        <w:rPr>
          <w:rFonts w:ascii="Calibri" w:hAnsi="Calibri" w:cs="Calibri"/>
          <w:sz w:val="18"/>
          <w:szCs w:val="18"/>
        </w:rPr>
        <w:t>will be processed in the following way.</w:t>
      </w:r>
      <w:r w:rsidR="24869BAC" w:rsidRPr="007C0EFD">
        <w:rPr>
          <w:rFonts w:ascii="Calibri" w:hAnsi="Calibri" w:cs="Calibri"/>
          <w:sz w:val="18"/>
          <w:szCs w:val="18"/>
        </w:rPr>
        <w:t xml:space="preserve"> Please note the Sustainability </w:t>
      </w:r>
      <w:r w:rsidR="5B501913" w:rsidRPr="007C0EFD">
        <w:rPr>
          <w:rFonts w:ascii="Calibri" w:hAnsi="Calibri" w:cs="Calibri"/>
          <w:sz w:val="18"/>
          <w:szCs w:val="18"/>
        </w:rPr>
        <w:t>Grants</w:t>
      </w:r>
      <w:r w:rsidR="24869BAC" w:rsidRPr="007C0EFD">
        <w:rPr>
          <w:rFonts w:ascii="Calibri" w:hAnsi="Calibri" w:cs="Calibri"/>
          <w:sz w:val="18"/>
          <w:szCs w:val="18"/>
        </w:rPr>
        <w:t xml:space="preserve"> will only be paid to programs that remain </w:t>
      </w:r>
      <w:r w:rsidR="5FC53361" w:rsidRPr="007C0EFD">
        <w:rPr>
          <w:rFonts w:ascii="Calibri" w:hAnsi="Calibri" w:cs="Calibri"/>
          <w:sz w:val="18"/>
          <w:szCs w:val="18"/>
        </w:rPr>
        <w:t>in business during the award period</w:t>
      </w:r>
      <w:r w:rsidR="24869BAC" w:rsidRPr="007C0EFD">
        <w:rPr>
          <w:rFonts w:ascii="Calibri" w:hAnsi="Calibri" w:cs="Calibri"/>
          <w:sz w:val="18"/>
          <w:szCs w:val="18"/>
        </w:rPr>
        <w:t>.</w:t>
      </w:r>
    </w:p>
    <w:p w14:paraId="685CD266" w14:textId="79E68E11" w:rsidR="19FA3BF2" w:rsidRPr="007C0EFD" w:rsidRDefault="19FA3BF2" w:rsidP="00330B67">
      <w:pPr>
        <w:spacing w:line="240" w:lineRule="auto"/>
        <w:rPr>
          <w:rFonts w:ascii="Calibri" w:hAnsi="Calibri" w:cs="Calibri"/>
          <w:sz w:val="18"/>
          <w:szCs w:val="18"/>
        </w:rPr>
      </w:pPr>
      <w:r w:rsidRPr="007C0EFD">
        <w:rPr>
          <w:rFonts w:ascii="Calibri" w:hAnsi="Calibri" w:cs="Calibri"/>
          <w:sz w:val="18"/>
          <w:szCs w:val="18"/>
        </w:rPr>
        <w:t>May 4, 2020</w:t>
      </w:r>
      <w:r w:rsidR="170AC2F7" w:rsidRPr="007C0EFD">
        <w:rPr>
          <w:rFonts w:ascii="Calibri" w:hAnsi="Calibri" w:cs="Calibri"/>
          <w:sz w:val="18"/>
          <w:szCs w:val="18"/>
        </w:rPr>
        <w:t xml:space="preserve"> </w:t>
      </w:r>
      <w:r w:rsidR="170AC2F7" w:rsidRPr="007C0EFD">
        <w:rPr>
          <w:rFonts w:ascii="Calibri" w:hAnsi="Calibri" w:cs="Calibri"/>
          <w:color w:val="FF0000"/>
          <w:sz w:val="18"/>
          <w:szCs w:val="18"/>
        </w:rPr>
        <w:t>(May 11, May 18)</w:t>
      </w:r>
    </w:p>
    <w:p w14:paraId="799154B2" w14:textId="658EF404" w:rsidR="19FA3BF2" w:rsidRPr="007C0EFD" w:rsidRDefault="19FA3BF2" w:rsidP="00330B67">
      <w:pPr>
        <w:spacing w:line="240" w:lineRule="auto"/>
        <w:ind w:firstLine="720"/>
        <w:rPr>
          <w:rFonts w:ascii="Calibri" w:hAnsi="Calibri" w:cs="Calibri"/>
          <w:sz w:val="18"/>
          <w:szCs w:val="18"/>
        </w:rPr>
      </w:pPr>
      <w:r w:rsidRPr="007C0EFD">
        <w:rPr>
          <w:rFonts w:ascii="Calibri" w:hAnsi="Calibri" w:cs="Calibri"/>
          <w:sz w:val="18"/>
          <w:szCs w:val="18"/>
        </w:rPr>
        <w:t xml:space="preserve">$$$$ Supply </w:t>
      </w:r>
      <w:r w:rsidR="5269353D" w:rsidRPr="007C0EFD">
        <w:rPr>
          <w:rFonts w:ascii="Calibri" w:hAnsi="Calibri" w:cs="Calibri"/>
          <w:sz w:val="18"/>
          <w:szCs w:val="18"/>
        </w:rPr>
        <w:t>Grant</w:t>
      </w:r>
      <w:r w:rsidR="4FAADFDA" w:rsidRPr="007C0EFD">
        <w:rPr>
          <w:rFonts w:ascii="Calibri" w:hAnsi="Calibri" w:cs="Calibri"/>
          <w:sz w:val="18"/>
          <w:szCs w:val="18"/>
        </w:rPr>
        <w:t xml:space="preserve"> </w:t>
      </w:r>
    </w:p>
    <w:p w14:paraId="19390862" w14:textId="3F9949DF" w:rsidR="19FA3BF2" w:rsidRPr="007C0EFD" w:rsidRDefault="19FA3BF2" w:rsidP="00330B67">
      <w:pPr>
        <w:spacing w:line="240" w:lineRule="auto"/>
        <w:ind w:firstLine="720"/>
        <w:rPr>
          <w:rFonts w:ascii="Calibri" w:hAnsi="Calibri" w:cs="Calibri"/>
          <w:sz w:val="18"/>
          <w:szCs w:val="18"/>
        </w:rPr>
      </w:pPr>
      <w:r w:rsidRPr="007C0EFD">
        <w:rPr>
          <w:rFonts w:ascii="Calibri" w:hAnsi="Calibri" w:cs="Calibri"/>
          <w:sz w:val="18"/>
          <w:szCs w:val="18"/>
        </w:rPr>
        <w:t xml:space="preserve">$$$$ March </w:t>
      </w:r>
      <w:r w:rsidR="17BC6D7B" w:rsidRPr="007C0EFD">
        <w:rPr>
          <w:rFonts w:ascii="Calibri" w:hAnsi="Calibri" w:cs="Calibri"/>
          <w:sz w:val="18"/>
          <w:szCs w:val="18"/>
        </w:rPr>
        <w:t xml:space="preserve">Sustainability </w:t>
      </w:r>
      <w:r w:rsidR="7F2AC029" w:rsidRPr="007C0EFD">
        <w:rPr>
          <w:rFonts w:ascii="Calibri" w:hAnsi="Calibri" w:cs="Calibri"/>
          <w:sz w:val="18"/>
          <w:szCs w:val="18"/>
        </w:rPr>
        <w:t>Grant</w:t>
      </w:r>
      <w:r w:rsidR="74D6CA45" w:rsidRPr="007C0EFD">
        <w:rPr>
          <w:rFonts w:ascii="Calibri" w:hAnsi="Calibri" w:cs="Calibri"/>
          <w:sz w:val="18"/>
          <w:szCs w:val="18"/>
        </w:rPr>
        <w:t xml:space="preserve"> </w:t>
      </w:r>
    </w:p>
    <w:p w14:paraId="4ACD16EB" w14:textId="41A82983" w:rsidR="19FA3BF2" w:rsidRPr="007C0EFD" w:rsidRDefault="19FA3BF2" w:rsidP="00330B67">
      <w:pPr>
        <w:spacing w:line="240" w:lineRule="auto"/>
        <w:ind w:firstLine="720"/>
        <w:rPr>
          <w:rFonts w:ascii="Calibri" w:hAnsi="Calibri" w:cs="Calibri"/>
          <w:sz w:val="18"/>
          <w:szCs w:val="18"/>
        </w:rPr>
      </w:pPr>
      <w:r w:rsidRPr="007C0EFD">
        <w:rPr>
          <w:rFonts w:ascii="Calibri" w:hAnsi="Calibri" w:cs="Calibri"/>
          <w:sz w:val="18"/>
          <w:szCs w:val="18"/>
        </w:rPr>
        <w:t xml:space="preserve">$$$$ April </w:t>
      </w:r>
      <w:r w:rsidR="5F37B517" w:rsidRPr="007C0EFD">
        <w:rPr>
          <w:rFonts w:ascii="Calibri" w:hAnsi="Calibri" w:cs="Calibri"/>
          <w:sz w:val="18"/>
          <w:szCs w:val="18"/>
        </w:rPr>
        <w:t xml:space="preserve">Sustainability </w:t>
      </w:r>
      <w:r w:rsidR="5E7C4AAE" w:rsidRPr="007C0EFD">
        <w:rPr>
          <w:rFonts w:ascii="Calibri" w:hAnsi="Calibri" w:cs="Calibri"/>
          <w:sz w:val="18"/>
          <w:szCs w:val="18"/>
        </w:rPr>
        <w:t>Grant</w:t>
      </w:r>
      <w:r w:rsidR="5C5C8EBE" w:rsidRPr="007C0EFD">
        <w:rPr>
          <w:rFonts w:ascii="Calibri" w:hAnsi="Calibri" w:cs="Calibri"/>
          <w:sz w:val="18"/>
          <w:szCs w:val="18"/>
        </w:rPr>
        <w:t xml:space="preserve"> </w:t>
      </w:r>
    </w:p>
    <w:p w14:paraId="44DB14A9" w14:textId="4EBC1002" w:rsidR="3C93771E" w:rsidRPr="007C0EFD" w:rsidRDefault="3C93771E" w:rsidP="00330B67">
      <w:pPr>
        <w:spacing w:line="240" w:lineRule="auto"/>
        <w:rPr>
          <w:rFonts w:ascii="Calibri" w:hAnsi="Calibri" w:cs="Calibri"/>
          <w:sz w:val="18"/>
          <w:szCs w:val="18"/>
        </w:rPr>
      </w:pPr>
      <w:r w:rsidRPr="007C0EFD">
        <w:rPr>
          <w:rFonts w:ascii="Calibri" w:hAnsi="Calibri" w:cs="Calibri"/>
          <w:sz w:val="18"/>
          <w:szCs w:val="18"/>
        </w:rPr>
        <w:t xml:space="preserve">May </w:t>
      </w:r>
      <w:r w:rsidR="702FE538" w:rsidRPr="007C0EFD">
        <w:rPr>
          <w:rFonts w:ascii="Calibri" w:hAnsi="Calibri" w:cs="Calibri"/>
          <w:sz w:val="18"/>
          <w:szCs w:val="18"/>
        </w:rPr>
        <w:t>29</w:t>
      </w:r>
      <w:r w:rsidRPr="007C0EFD">
        <w:rPr>
          <w:rFonts w:ascii="Calibri" w:hAnsi="Calibri" w:cs="Calibri"/>
          <w:sz w:val="18"/>
          <w:szCs w:val="18"/>
        </w:rPr>
        <w:t xml:space="preserve">, 2020 </w:t>
      </w:r>
    </w:p>
    <w:p w14:paraId="740305FF" w14:textId="572D0643" w:rsidR="3C93771E" w:rsidRPr="007C0EFD" w:rsidRDefault="3C93771E" w:rsidP="00330B67">
      <w:pPr>
        <w:spacing w:line="240" w:lineRule="auto"/>
        <w:ind w:firstLine="720"/>
        <w:rPr>
          <w:rFonts w:ascii="Calibri" w:hAnsi="Calibri" w:cs="Calibri"/>
          <w:sz w:val="18"/>
          <w:szCs w:val="18"/>
        </w:rPr>
      </w:pPr>
      <w:r w:rsidRPr="007C0EFD">
        <w:rPr>
          <w:rFonts w:ascii="Calibri" w:hAnsi="Calibri" w:cs="Calibri"/>
          <w:sz w:val="18"/>
          <w:szCs w:val="18"/>
        </w:rPr>
        <w:t>$$$$ May Sustainability Grant</w:t>
      </w:r>
    </w:p>
    <w:p w14:paraId="47E09652" w14:textId="111DFA70" w:rsidR="19FA3BF2" w:rsidRPr="007C0EFD" w:rsidRDefault="3C93771E" w:rsidP="00330B67">
      <w:pPr>
        <w:spacing w:line="240" w:lineRule="auto"/>
        <w:rPr>
          <w:rFonts w:ascii="Calibri" w:hAnsi="Calibri" w:cs="Calibri"/>
          <w:sz w:val="18"/>
          <w:szCs w:val="18"/>
        </w:rPr>
      </w:pPr>
      <w:r w:rsidRPr="007C0EFD">
        <w:rPr>
          <w:rFonts w:ascii="Calibri" w:hAnsi="Calibri" w:cs="Calibri"/>
          <w:sz w:val="18"/>
          <w:szCs w:val="18"/>
        </w:rPr>
        <w:t xml:space="preserve">June </w:t>
      </w:r>
      <w:r w:rsidR="545C1895" w:rsidRPr="007C0EFD">
        <w:rPr>
          <w:rFonts w:ascii="Calibri" w:hAnsi="Calibri" w:cs="Calibri"/>
          <w:sz w:val="18"/>
          <w:szCs w:val="18"/>
        </w:rPr>
        <w:t>30</w:t>
      </w:r>
      <w:r w:rsidR="19FA3BF2" w:rsidRPr="007C0EFD">
        <w:rPr>
          <w:rFonts w:ascii="Calibri" w:hAnsi="Calibri" w:cs="Calibri"/>
          <w:sz w:val="18"/>
          <w:szCs w:val="18"/>
        </w:rPr>
        <w:t>, 2020</w:t>
      </w:r>
    </w:p>
    <w:p w14:paraId="3762BF12" w14:textId="67FDAECE" w:rsidR="19FA3BF2" w:rsidRPr="007C0EFD" w:rsidRDefault="19FA3BF2" w:rsidP="00330B67">
      <w:pPr>
        <w:spacing w:line="240" w:lineRule="auto"/>
        <w:ind w:firstLine="720"/>
        <w:rPr>
          <w:rFonts w:ascii="Calibri" w:hAnsi="Calibri" w:cs="Calibri"/>
          <w:sz w:val="18"/>
          <w:szCs w:val="18"/>
        </w:rPr>
      </w:pPr>
      <w:r w:rsidRPr="007C0EFD">
        <w:rPr>
          <w:rFonts w:ascii="Calibri" w:hAnsi="Calibri" w:cs="Calibri"/>
          <w:sz w:val="18"/>
          <w:szCs w:val="18"/>
        </w:rPr>
        <w:t xml:space="preserve">$$$$ June </w:t>
      </w:r>
      <w:r w:rsidR="704DF90F" w:rsidRPr="007C0EFD">
        <w:rPr>
          <w:rFonts w:ascii="Calibri" w:hAnsi="Calibri" w:cs="Calibri"/>
          <w:sz w:val="18"/>
          <w:szCs w:val="18"/>
        </w:rPr>
        <w:t>Sustainability Grant</w:t>
      </w:r>
      <w:r w:rsidR="229F558D" w:rsidRPr="007C0EFD">
        <w:rPr>
          <w:rFonts w:ascii="Calibri" w:hAnsi="Calibri" w:cs="Calibri"/>
          <w:sz w:val="18"/>
          <w:szCs w:val="18"/>
        </w:rPr>
        <w:t xml:space="preserve"> </w:t>
      </w:r>
    </w:p>
    <w:p w14:paraId="25E5476C" w14:textId="41CA4EF3" w:rsidR="19FA3BF2" w:rsidRPr="007C0EFD" w:rsidRDefault="40E67317" w:rsidP="00330B67">
      <w:pPr>
        <w:spacing w:line="240" w:lineRule="auto"/>
        <w:rPr>
          <w:rFonts w:ascii="Calibri" w:hAnsi="Calibri" w:cs="Calibri"/>
          <w:sz w:val="18"/>
          <w:szCs w:val="18"/>
        </w:rPr>
      </w:pPr>
      <w:r w:rsidRPr="007C0EFD">
        <w:rPr>
          <w:rFonts w:ascii="Calibri" w:hAnsi="Calibri" w:cs="Calibri"/>
          <w:sz w:val="18"/>
          <w:szCs w:val="18"/>
        </w:rPr>
        <w:t xml:space="preserve">July </w:t>
      </w:r>
      <w:r w:rsidR="0DAE8032" w:rsidRPr="007C0EFD">
        <w:rPr>
          <w:rFonts w:ascii="Calibri" w:hAnsi="Calibri" w:cs="Calibri"/>
          <w:sz w:val="18"/>
          <w:szCs w:val="18"/>
        </w:rPr>
        <w:t>31</w:t>
      </w:r>
      <w:r w:rsidR="19FA3BF2" w:rsidRPr="007C0EFD">
        <w:rPr>
          <w:rFonts w:ascii="Calibri" w:hAnsi="Calibri" w:cs="Calibri"/>
          <w:sz w:val="18"/>
          <w:szCs w:val="18"/>
        </w:rPr>
        <w:t>, 2020</w:t>
      </w:r>
    </w:p>
    <w:p w14:paraId="425F2CE6" w14:textId="3D27EBC9" w:rsidR="19FA3BF2" w:rsidRPr="007C0EFD" w:rsidRDefault="19FA3BF2" w:rsidP="00330B67">
      <w:pPr>
        <w:spacing w:line="240" w:lineRule="auto"/>
        <w:ind w:firstLine="720"/>
        <w:rPr>
          <w:rFonts w:ascii="Calibri" w:hAnsi="Calibri" w:cs="Calibri"/>
          <w:sz w:val="18"/>
          <w:szCs w:val="18"/>
        </w:rPr>
      </w:pPr>
      <w:r w:rsidRPr="007C0EFD">
        <w:rPr>
          <w:rFonts w:ascii="Calibri" w:hAnsi="Calibri" w:cs="Calibri"/>
          <w:sz w:val="18"/>
          <w:szCs w:val="18"/>
        </w:rPr>
        <w:t xml:space="preserve">$$$$ July </w:t>
      </w:r>
      <w:r w:rsidR="1A2A0FA1" w:rsidRPr="007C0EFD">
        <w:rPr>
          <w:rFonts w:ascii="Calibri" w:hAnsi="Calibri" w:cs="Calibri"/>
          <w:sz w:val="18"/>
          <w:szCs w:val="18"/>
        </w:rPr>
        <w:t xml:space="preserve">Sustainability </w:t>
      </w:r>
      <w:r w:rsidR="51D8DA4E" w:rsidRPr="007C0EFD">
        <w:rPr>
          <w:rFonts w:ascii="Calibri" w:hAnsi="Calibri" w:cs="Calibri"/>
          <w:sz w:val="18"/>
          <w:szCs w:val="18"/>
        </w:rPr>
        <w:t>Grant</w:t>
      </w:r>
      <w:r w:rsidR="1500612C" w:rsidRPr="007C0EFD">
        <w:rPr>
          <w:rFonts w:ascii="Calibri" w:hAnsi="Calibri" w:cs="Calibri"/>
          <w:sz w:val="18"/>
          <w:szCs w:val="18"/>
        </w:rPr>
        <w:t xml:space="preserve"> </w:t>
      </w:r>
    </w:p>
    <w:p w14:paraId="7A85D059" w14:textId="7A3C50A4" w:rsidR="0D5CEF17" w:rsidRPr="007C0EFD" w:rsidRDefault="62E0507D" w:rsidP="00330B67">
      <w:pPr>
        <w:spacing w:line="240" w:lineRule="auto"/>
        <w:rPr>
          <w:rFonts w:ascii="Calibri" w:hAnsi="Calibri" w:cs="Calibri"/>
          <w:sz w:val="18"/>
          <w:szCs w:val="18"/>
        </w:rPr>
      </w:pPr>
      <w:r w:rsidRPr="007C0EFD">
        <w:rPr>
          <w:rFonts w:ascii="Calibri" w:hAnsi="Calibri" w:cs="Calibri"/>
          <w:sz w:val="18"/>
          <w:szCs w:val="18"/>
        </w:rPr>
        <w:t xml:space="preserve">August </w:t>
      </w:r>
      <w:r w:rsidR="5118C3AB" w:rsidRPr="007C0EFD">
        <w:rPr>
          <w:rFonts w:ascii="Calibri" w:hAnsi="Calibri" w:cs="Calibri"/>
          <w:sz w:val="18"/>
          <w:szCs w:val="18"/>
        </w:rPr>
        <w:t>31</w:t>
      </w:r>
      <w:r w:rsidR="0D5CEF17" w:rsidRPr="007C0EFD">
        <w:rPr>
          <w:rFonts w:ascii="Calibri" w:hAnsi="Calibri" w:cs="Calibri"/>
          <w:sz w:val="18"/>
          <w:szCs w:val="18"/>
        </w:rPr>
        <w:t>, 2020</w:t>
      </w:r>
    </w:p>
    <w:p w14:paraId="5AB3EE2F" w14:textId="370D888C" w:rsidR="0D5CEF17" w:rsidRPr="007C0EFD" w:rsidRDefault="0D5CEF17" w:rsidP="00330B67">
      <w:pPr>
        <w:spacing w:line="240" w:lineRule="auto"/>
        <w:ind w:firstLine="720"/>
        <w:rPr>
          <w:rFonts w:ascii="Calibri" w:hAnsi="Calibri" w:cs="Calibri"/>
          <w:sz w:val="18"/>
          <w:szCs w:val="18"/>
        </w:rPr>
      </w:pPr>
      <w:r w:rsidRPr="007C0EFD">
        <w:rPr>
          <w:rFonts w:ascii="Calibri" w:hAnsi="Calibri" w:cs="Calibri"/>
          <w:sz w:val="18"/>
          <w:szCs w:val="18"/>
        </w:rPr>
        <w:t xml:space="preserve">$$$$ August Sustainability </w:t>
      </w:r>
      <w:r w:rsidR="43F33A30" w:rsidRPr="007C0EFD">
        <w:rPr>
          <w:rFonts w:ascii="Calibri" w:hAnsi="Calibri" w:cs="Calibri"/>
          <w:sz w:val="18"/>
          <w:szCs w:val="18"/>
        </w:rPr>
        <w:t>Grant</w:t>
      </w:r>
      <w:r w:rsidR="27973B8B" w:rsidRPr="007C0EFD">
        <w:rPr>
          <w:rFonts w:ascii="Calibri" w:hAnsi="Calibri" w:cs="Calibri"/>
          <w:sz w:val="18"/>
          <w:szCs w:val="18"/>
        </w:rPr>
        <w:t xml:space="preserve"> </w:t>
      </w:r>
    </w:p>
    <w:p w14:paraId="52873727" w14:textId="4A7388A3" w:rsidR="008A09BC" w:rsidRPr="007C0EFD" w:rsidRDefault="008A09BC" w:rsidP="00330B67">
      <w:pPr>
        <w:spacing w:line="240" w:lineRule="auto"/>
        <w:rPr>
          <w:rFonts w:ascii="Calibri" w:hAnsi="Calibri" w:cs="Calibri"/>
          <w:sz w:val="18"/>
          <w:szCs w:val="18"/>
        </w:rPr>
      </w:pPr>
      <w:r w:rsidRPr="007C0EFD">
        <w:rPr>
          <w:rFonts w:ascii="Calibri" w:hAnsi="Calibri" w:cs="Calibri"/>
          <w:sz w:val="18"/>
          <w:szCs w:val="18"/>
        </w:rPr>
        <w:t xml:space="preserve">Please ensure you adhere to the requirements as outlined in </w:t>
      </w:r>
      <w:r w:rsidR="220D267A" w:rsidRPr="007C0EFD">
        <w:rPr>
          <w:rFonts w:ascii="Calibri" w:hAnsi="Calibri" w:cs="Calibri"/>
          <w:sz w:val="18"/>
          <w:szCs w:val="18"/>
        </w:rPr>
        <w:t>the</w:t>
      </w:r>
      <w:r w:rsidRPr="007C0EFD">
        <w:rPr>
          <w:rFonts w:ascii="Calibri" w:hAnsi="Calibri" w:cs="Calibri"/>
          <w:sz w:val="18"/>
          <w:szCs w:val="18"/>
        </w:rPr>
        <w:t xml:space="preserve"> signed Agreement to Terms and Conditions section of the </w:t>
      </w:r>
      <w:r w:rsidR="0F5BD160" w:rsidRPr="007C0EFD">
        <w:rPr>
          <w:rFonts w:ascii="Calibri" w:hAnsi="Calibri" w:cs="Calibri"/>
          <w:sz w:val="18"/>
          <w:szCs w:val="18"/>
        </w:rPr>
        <w:t>grant</w:t>
      </w:r>
      <w:r w:rsidRPr="007C0EFD">
        <w:rPr>
          <w:rFonts w:ascii="Calibri" w:hAnsi="Calibri" w:cs="Calibri"/>
          <w:sz w:val="18"/>
          <w:szCs w:val="18"/>
        </w:rPr>
        <w:t xml:space="preserve"> application.  If you have questions, contact Child Care Aware of Kansas to explain the requirements in greater detail.</w:t>
      </w:r>
    </w:p>
    <w:p w14:paraId="6BBF1A8C" w14:textId="51653ADD" w:rsidR="58B40EB6" w:rsidRPr="007C0EFD" w:rsidRDefault="58B40EB6" w:rsidP="00330B67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18"/>
          <w:szCs w:val="18"/>
        </w:rPr>
      </w:pPr>
      <w:r w:rsidRPr="007C0EFD">
        <w:rPr>
          <w:rFonts w:ascii="Calibri" w:eastAsia="Calibri" w:hAnsi="Calibri" w:cs="Calibri"/>
          <w:sz w:val="18"/>
          <w:szCs w:val="18"/>
        </w:rPr>
        <w:t>Child care centers and family child care programs must be licensed by and in good standing with Kansas Department of Health and Environment (KDHE).</w:t>
      </w:r>
    </w:p>
    <w:p w14:paraId="01153440" w14:textId="3A9F0B0E" w:rsidR="58B40EB6" w:rsidRPr="007C0EFD" w:rsidRDefault="58B40EB6" w:rsidP="00330B67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18"/>
          <w:szCs w:val="18"/>
        </w:rPr>
      </w:pPr>
      <w:r w:rsidRPr="007C0EFD">
        <w:rPr>
          <w:rFonts w:ascii="Calibri" w:eastAsia="Calibri" w:hAnsi="Calibri" w:cs="Calibri"/>
          <w:sz w:val="18"/>
          <w:szCs w:val="18"/>
        </w:rPr>
        <w:t xml:space="preserve">Child care centers and family child care programs must agree to remain in business for at least 8 months from the date of the approval letter.  </w:t>
      </w:r>
    </w:p>
    <w:p w14:paraId="67688B5E" w14:textId="00C179C7" w:rsidR="58B40EB6" w:rsidRPr="007C0EFD" w:rsidRDefault="58B40EB6" w:rsidP="00330B67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18"/>
          <w:szCs w:val="18"/>
        </w:rPr>
      </w:pPr>
      <w:r w:rsidRPr="007C0EFD">
        <w:rPr>
          <w:rFonts w:ascii="Calibri" w:eastAsia="Calibri" w:hAnsi="Calibri" w:cs="Calibri"/>
          <w:sz w:val="18"/>
          <w:szCs w:val="18"/>
        </w:rPr>
        <w:t xml:space="preserve">Child care centers and family child care programs must purchase items agree upon in the grant application. </w:t>
      </w:r>
    </w:p>
    <w:p w14:paraId="2902FC33" w14:textId="0772520A" w:rsidR="58B40EB6" w:rsidRPr="007C0EFD" w:rsidRDefault="58B40EB6" w:rsidP="00330B67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18"/>
          <w:szCs w:val="18"/>
        </w:rPr>
      </w:pPr>
      <w:r w:rsidRPr="007C0EFD">
        <w:rPr>
          <w:rFonts w:ascii="Calibri" w:eastAsia="Calibri" w:hAnsi="Calibri" w:cs="Calibri"/>
          <w:sz w:val="18"/>
          <w:szCs w:val="18"/>
        </w:rPr>
        <w:t>Receipts for all items/expenses paid with grant funds must be kept by the child care centers and family child care programs for 5 years.  These funds are subject to state, federal and Child Care Aware of Kansas audits. Receipts may be requested anytime within a 5-year timeframe.</w:t>
      </w:r>
    </w:p>
    <w:p w14:paraId="379BA753" w14:textId="3400510C" w:rsidR="22FA9DE9" w:rsidRPr="007C0EFD" w:rsidRDefault="22FA9DE9" w:rsidP="00330B67">
      <w:pPr>
        <w:spacing w:line="240" w:lineRule="auto"/>
        <w:rPr>
          <w:rFonts w:ascii="Calibri" w:hAnsi="Calibri" w:cs="Calibri"/>
          <w:sz w:val="18"/>
          <w:szCs w:val="18"/>
        </w:rPr>
      </w:pPr>
      <w:r w:rsidRPr="007C0EFD">
        <w:rPr>
          <w:rFonts w:ascii="Calibri" w:hAnsi="Calibri" w:cs="Calibri"/>
          <w:sz w:val="18"/>
          <w:szCs w:val="18"/>
        </w:rPr>
        <w:t xml:space="preserve">Please </w:t>
      </w:r>
      <w:r w:rsidRPr="007C0EFD">
        <w:rPr>
          <w:rFonts w:ascii="Calibri" w:hAnsi="Calibri" w:cs="Calibri"/>
          <w:color w:val="0070C0"/>
          <w:sz w:val="18"/>
          <w:szCs w:val="18"/>
        </w:rPr>
        <w:t>click here</w:t>
      </w:r>
      <w:r w:rsidRPr="007C0EFD">
        <w:rPr>
          <w:rFonts w:ascii="Calibri" w:hAnsi="Calibri" w:cs="Calibri"/>
          <w:sz w:val="18"/>
          <w:szCs w:val="18"/>
        </w:rPr>
        <w:t xml:space="preserve"> to acknowledge </w:t>
      </w:r>
      <w:r w:rsidR="06BF6925" w:rsidRPr="007C0EFD">
        <w:rPr>
          <w:rFonts w:ascii="Calibri" w:hAnsi="Calibri" w:cs="Calibri"/>
          <w:sz w:val="18"/>
          <w:szCs w:val="18"/>
        </w:rPr>
        <w:t xml:space="preserve">receipt of your </w:t>
      </w:r>
      <w:r w:rsidR="20FDBFD0" w:rsidRPr="007C0EFD">
        <w:rPr>
          <w:rFonts w:ascii="Calibri" w:hAnsi="Calibri" w:cs="Calibri"/>
          <w:sz w:val="18"/>
          <w:szCs w:val="18"/>
        </w:rPr>
        <w:t xml:space="preserve">Hero Program </w:t>
      </w:r>
      <w:r w:rsidR="6A1F92D9" w:rsidRPr="007C0EFD">
        <w:rPr>
          <w:rFonts w:ascii="Calibri" w:hAnsi="Calibri" w:cs="Calibri"/>
          <w:sz w:val="18"/>
          <w:szCs w:val="18"/>
        </w:rPr>
        <w:t>grant</w:t>
      </w:r>
      <w:r w:rsidR="06BF6925" w:rsidRPr="007C0EFD">
        <w:rPr>
          <w:rFonts w:ascii="Calibri" w:hAnsi="Calibri" w:cs="Calibri"/>
          <w:sz w:val="18"/>
          <w:szCs w:val="18"/>
        </w:rPr>
        <w:t xml:space="preserve"> award letter.</w:t>
      </w:r>
      <w:r w:rsidR="1659B1C9" w:rsidRPr="007C0EFD">
        <w:rPr>
          <w:rFonts w:ascii="Calibri" w:hAnsi="Calibri" w:cs="Calibri"/>
          <w:sz w:val="18"/>
          <w:szCs w:val="18"/>
        </w:rPr>
        <w:t xml:space="preserve">  </w:t>
      </w:r>
      <w:r w:rsidR="1659B1C9" w:rsidRPr="007C0EFD">
        <w:rPr>
          <w:rFonts w:ascii="Calibri" w:hAnsi="Calibri" w:cs="Calibri"/>
          <w:color w:val="FF0000"/>
          <w:sz w:val="18"/>
          <w:szCs w:val="18"/>
        </w:rPr>
        <w:t>(will be removed for mailed letters)</w:t>
      </w:r>
    </w:p>
    <w:p w14:paraId="120921EF" w14:textId="218E9CD4" w:rsidR="008A09BC" w:rsidRDefault="5F7362A9" w:rsidP="00330B67">
      <w:pPr>
        <w:spacing w:line="240" w:lineRule="auto"/>
        <w:rPr>
          <w:rFonts w:ascii="Calibri" w:hAnsi="Calibri" w:cs="Calibri"/>
          <w:sz w:val="18"/>
          <w:szCs w:val="18"/>
        </w:rPr>
      </w:pPr>
      <w:r w:rsidRPr="007C0EFD">
        <w:rPr>
          <w:rFonts w:ascii="Calibri" w:hAnsi="Calibri" w:cs="Calibri"/>
          <w:sz w:val="18"/>
          <w:szCs w:val="18"/>
        </w:rPr>
        <w:t xml:space="preserve">This </w:t>
      </w:r>
      <w:r w:rsidR="4B069035" w:rsidRPr="007C0EFD">
        <w:rPr>
          <w:rFonts w:ascii="Calibri" w:hAnsi="Calibri" w:cs="Calibri"/>
          <w:sz w:val="18"/>
          <w:szCs w:val="18"/>
        </w:rPr>
        <w:t>grant</w:t>
      </w:r>
      <w:r w:rsidRPr="007C0EFD">
        <w:rPr>
          <w:rFonts w:ascii="Calibri" w:hAnsi="Calibri" w:cs="Calibri"/>
          <w:sz w:val="18"/>
          <w:szCs w:val="18"/>
        </w:rPr>
        <w:t xml:space="preserve"> funding is subject to income tax and </w:t>
      </w:r>
      <w:r w:rsidR="398D83A2" w:rsidRPr="007C0EFD">
        <w:rPr>
          <w:rFonts w:ascii="Calibri" w:hAnsi="Calibri" w:cs="Calibri"/>
          <w:sz w:val="18"/>
          <w:szCs w:val="18"/>
        </w:rPr>
        <w:t>award</w:t>
      </w:r>
      <w:r w:rsidR="21095846" w:rsidRPr="007C0EFD">
        <w:rPr>
          <w:rFonts w:ascii="Calibri" w:hAnsi="Calibri" w:cs="Calibri"/>
          <w:sz w:val="18"/>
          <w:szCs w:val="18"/>
        </w:rPr>
        <w:t xml:space="preserve"> </w:t>
      </w:r>
      <w:r w:rsidR="1A988F66" w:rsidRPr="007C0EFD">
        <w:rPr>
          <w:rFonts w:ascii="Calibri" w:hAnsi="Calibri" w:cs="Calibri"/>
          <w:sz w:val="18"/>
          <w:szCs w:val="18"/>
        </w:rPr>
        <w:t xml:space="preserve">recipients </w:t>
      </w:r>
      <w:r w:rsidRPr="007C0EFD">
        <w:rPr>
          <w:rFonts w:ascii="Calibri" w:hAnsi="Calibri" w:cs="Calibri"/>
          <w:sz w:val="18"/>
          <w:szCs w:val="18"/>
        </w:rPr>
        <w:t xml:space="preserve">will receive a 1099 for tax year 2020.  </w:t>
      </w:r>
      <w:r w:rsidR="4C800534" w:rsidRPr="007C0EFD">
        <w:rPr>
          <w:rFonts w:ascii="Calibri" w:hAnsi="Calibri" w:cs="Calibri"/>
          <w:sz w:val="18"/>
          <w:szCs w:val="18"/>
        </w:rPr>
        <w:t xml:space="preserve">Please consult with your tax preparer for the tax consequences of this </w:t>
      </w:r>
      <w:r w:rsidR="19F6AC54" w:rsidRPr="007C0EFD">
        <w:rPr>
          <w:rFonts w:ascii="Calibri" w:hAnsi="Calibri" w:cs="Calibri"/>
          <w:sz w:val="18"/>
          <w:szCs w:val="18"/>
        </w:rPr>
        <w:t>grant</w:t>
      </w:r>
      <w:r w:rsidR="4C800534" w:rsidRPr="007C0EFD">
        <w:rPr>
          <w:rFonts w:ascii="Calibri" w:hAnsi="Calibri" w:cs="Calibri"/>
          <w:sz w:val="18"/>
          <w:szCs w:val="18"/>
        </w:rPr>
        <w:t>.</w:t>
      </w:r>
    </w:p>
    <w:p w14:paraId="61C304B0" w14:textId="77777777" w:rsidR="00330B67" w:rsidRDefault="00330B67" w:rsidP="00330B67">
      <w:pPr>
        <w:spacing w:line="240" w:lineRule="auto"/>
        <w:rPr>
          <w:rFonts w:ascii="Calibri" w:hAnsi="Calibri" w:cs="Calibri"/>
          <w:sz w:val="18"/>
          <w:szCs w:val="18"/>
        </w:rPr>
      </w:pPr>
    </w:p>
    <w:p w14:paraId="3C9035B1" w14:textId="53C5AE78" w:rsidR="00330B67" w:rsidRDefault="00330B67" w:rsidP="00330B67">
      <w:pPr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Sincerely,</w:t>
      </w:r>
    </w:p>
    <w:p w14:paraId="5D76D0B8" w14:textId="59FF2384" w:rsidR="00330B67" w:rsidRPr="00197FF1" w:rsidRDefault="00330B67" w:rsidP="00330B67">
      <w:pPr>
        <w:spacing w:line="240" w:lineRule="auto"/>
        <w:rPr>
          <w:rFonts w:ascii="Calibri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245565" wp14:editId="5FFFC745">
            <wp:simplePos x="0" y="0"/>
            <wp:positionH relativeFrom="page">
              <wp:align>left</wp:align>
            </wp:positionH>
            <wp:positionV relativeFrom="page">
              <wp:posOffset>8834565</wp:posOffset>
            </wp:positionV>
            <wp:extent cx="7887970" cy="1116330"/>
            <wp:effectExtent l="0" t="0" r="0" b="7620"/>
            <wp:wrapThrough wrapText="bothSides">
              <wp:wrapPolygon edited="0">
                <wp:start x="10485" y="1106"/>
                <wp:lineTo x="8659" y="5529"/>
                <wp:lineTo x="8033" y="7372"/>
                <wp:lineTo x="0" y="8846"/>
                <wp:lineTo x="0" y="13270"/>
                <wp:lineTo x="1408" y="14375"/>
                <wp:lineTo x="1408" y="19536"/>
                <wp:lineTo x="10224" y="21379"/>
                <wp:lineTo x="11216" y="21379"/>
                <wp:lineTo x="13511" y="21379"/>
                <wp:lineTo x="13980" y="21379"/>
                <wp:lineTo x="17684" y="19904"/>
                <wp:lineTo x="19353" y="19536"/>
                <wp:lineTo x="19145" y="14375"/>
                <wp:lineTo x="21544" y="13270"/>
                <wp:lineTo x="21544" y="12164"/>
                <wp:lineTo x="18988" y="7741"/>
                <wp:lineTo x="19093" y="3317"/>
                <wp:lineTo x="17997" y="2580"/>
                <wp:lineTo x="10955" y="1106"/>
                <wp:lineTo x="10485" y="1106"/>
              </wp:wrapPolygon>
            </wp:wrapThrough>
            <wp:docPr id="792881763" name="Picture 79288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97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18"/>
          <w:szCs w:val="18"/>
        </w:rPr>
        <w:t>Child Care Aware of Kansas</w:t>
      </w:r>
    </w:p>
    <w:sectPr w:rsidR="00330B67" w:rsidRPr="00197FF1" w:rsidSect="00D964E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B17DA"/>
    <w:multiLevelType w:val="hybridMultilevel"/>
    <w:tmpl w:val="7BE8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2619D"/>
    <w:multiLevelType w:val="hybridMultilevel"/>
    <w:tmpl w:val="00F65D10"/>
    <w:lvl w:ilvl="0" w:tplc="8EFA9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AB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84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07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41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4E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E4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CC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21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1685B"/>
    <w:multiLevelType w:val="hybridMultilevel"/>
    <w:tmpl w:val="7396A568"/>
    <w:lvl w:ilvl="0" w:tplc="21A05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C7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09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4D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CC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EC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C9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6C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EB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A1"/>
    <w:rsid w:val="000026BC"/>
    <w:rsid w:val="000060A4"/>
    <w:rsid w:val="00103305"/>
    <w:rsid w:val="001708B6"/>
    <w:rsid w:val="00197FF1"/>
    <w:rsid w:val="001A36D4"/>
    <w:rsid w:val="00207FBE"/>
    <w:rsid w:val="002326A9"/>
    <w:rsid w:val="00256876"/>
    <w:rsid w:val="002C740A"/>
    <w:rsid w:val="0031181E"/>
    <w:rsid w:val="00330B67"/>
    <w:rsid w:val="00355B84"/>
    <w:rsid w:val="004050D4"/>
    <w:rsid w:val="0061245E"/>
    <w:rsid w:val="00626C7D"/>
    <w:rsid w:val="00643EB9"/>
    <w:rsid w:val="00691039"/>
    <w:rsid w:val="006D2816"/>
    <w:rsid w:val="0071709A"/>
    <w:rsid w:val="00754463"/>
    <w:rsid w:val="007C0EFD"/>
    <w:rsid w:val="007F13E4"/>
    <w:rsid w:val="00866B4F"/>
    <w:rsid w:val="008A09BC"/>
    <w:rsid w:val="008D0E84"/>
    <w:rsid w:val="00906C93"/>
    <w:rsid w:val="00A03845"/>
    <w:rsid w:val="00A32FAE"/>
    <w:rsid w:val="00A45497"/>
    <w:rsid w:val="00AA3518"/>
    <w:rsid w:val="00AE032D"/>
    <w:rsid w:val="00AE437B"/>
    <w:rsid w:val="00AF5742"/>
    <w:rsid w:val="00B433F8"/>
    <w:rsid w:val="00B5675D"/>
    <w:rsid w:val="00C035DD"/>
    <w:rsid w:val="00C47BBF"/>
    <w:rsid w:val="00C720A1"/>
    <w:rsid w:val="00D91F47"/>
    <w:rsid w:val="00D964EE"/>
    <w:rsid w:val="020C166B"/>
    <w:rsid w:val="029BFC70"/>
    <w:rsid w:val="03B5861E"/>
    <w:rsid w:val="03D4D240"/>
    <w:rsid w:val="044047F7"/>
    <w:rsid w:val="04CEBEF2"/>
    <w:rsid w:val="060CA89F"/>
    <w:rsid w:val="0639A232"/>
    <w:rsid w:val="0649EE7F"/>
    <w:rsid w:val="0662793F"/>
    <w:rsid w:val="06635D0B"/>
    <w:rsid w:val="0685418C"/>
    <w:rsid w:val="06BF6925"/>
    <w:rsid w:val="07BFD52E"/>
    <w:rsid w:val="07C6AD31"/>
    <w:rsid w:val="0942D4A0"/>
    <w:rsid w:val="09835DCA"/>
    <w:rsid w:val="09A2E919"/>
    <w:rsid w:val="0A2417A1"/>
    <w:rsid w:val="0A41F161"/>
    <w:rsid w:val="0A450FE3"/>
    <w:rsid w:val="0AF9C16A"/>
    <w:rsid w:val="0BD75BDF"/>
    <w:rsid w:val="0D04F966"/>
    <w:rsid w:val="0D0B3976"/>
    <w:rsid w:val="0D5CEF17"/>
    <w:rsid w:val="0D7C58F4"/>
    <w:rsid w:val="0DAE8032"/>
    <w:rsid w:val="0F5BD160"/>
    <w:rsid w:val="1035936E"/>
    <w:rsid w:val="103FBCD4"/>
    <w:rsid w:val="12B83822"/>
    <w:rsid w:val="130C72EF"/>
    <w:rsid w:val="134A567B"/>
    <w:rsid w:val="13835170"/>
    <w:rsid w:val="13B0339E"/>
    <w:rsid w:val="14243DAB"/>
    <w:rsid w:val="1457B7E1"/>
    <w:rsid w:val="1500612C"/>
    <w:rsid w:val="15290C2C"/>
    <w:rsid w:val="162130A2"/>
    <w:rsid w:val="1659B1C9"/>
    <w:rsid w:val="16A2C841"/>
    <w:rsid w:val="16D13985"/>
    <w:rsid w:val="170AC2F7"/>
    <w:rsid w:val="170F8AF5"/>
    <w:rsid w:val="1777BF3C"/>
    <w:rsid w:val="17BC6D7B"/>
    <w:rsid w:val="18BA4767"/>
    <w:rsid w:val="19F6AC54"/>
    <w:rsid w:val="19FA3BF2"/>
    <w:rsid w:val="1A2A0FA1"/>
    <w:rsid w:val="1A988F66"/>
    <w:rsid w:val="1AF1C233"/>
    <w:rsid w:val="1B7FF1D6"/>
    <w:rsid w:val="1C4249B1"/>
    <w:rsid w:val="1C925401"/>
    <w:rsid w:val="1CC3CD6C"/>
    <w:rsid w:val="1DCF80A7"/>
    <w:rsid w:val="1DD7DE78"/>
    <w:rsid w:val="1E3FF8DA"/>
    <w:rsid w:val="1E99FFA6"/>
    <w:rsid w:val="1F7C6907"/>
    <w:rsid w:val="1FEC8855"/>
    <w:rsid w:val="20186851"/>
    <w:rsid w:val="2075D960"/>
    <w:rsid w:val="20E8028E"/>
    <w:rsid w:val="20FDBFD0"/>
    <w:rsid w:val="21095846"/>
    <w:rsid w:val="2172BD96"/>
    <w:rsid w:val="21BF6878"/>
    <w:rsid w:val="220D267A"/>
    <w:rsid w:val="229F558D"/>
    <w:rsid w:val="22B3A952"/>
    <w:rsid w:val="22FA9DE9"/>
    <w:rsid w:val="232AC688"/>
    <w:rsid w:val="23F0FA63"/>
    <w:rsid w:val="2411A846"/>
    <w:rsid w:val="24869BAC"/>
    <w:rsid w:val="2588262A"/>
    <w:rsid w:val="25A8A87D"/>
    <w:rsid w:val="261A1EC5"/>
    <w:rsid w:val="27031891"/>
    <w:rsid w:val="272B28DD"/>
    <w:rsid w:val="27973B8B"/>
    <w:rsid w:val="28211653"/>
    <w:rsid w:val="287E35CD"/>
    <w:rsid w:val="28FD6E48"/>
    <w:rsid w:val="2983200D"/>
    <w:rsid w:val="299880A0"/>
    <w:rsid w:val="2A031099"/>
    <w:rsid w:val="2A12DEAE"/>
    <w:rsid w:val="2A180527"/>
    <w:rsid w:val="2A811071"/>
    <w:rsid w:val="2AB89A0B"/>
    <w:rsid w:val="2BA4EF76"/>
    <w:rsid w:val="2BD35250"/>
    <w:rsid w:val="2D58EFEF"/>
    <w:rsid w:val="2D5E00E9"/>
    <w:rsid w:val="2E82F893"/>
    <w:rsid w:val="2F48AEF0"/>
    <w:rsid w:val="2F86CD25"/>
    <w:rsid w:val="30055363"/>
    <w:rsid w:val="303655E6"/>
    <w:rsid w:val="305B8B7A"/>
    <w:rsid w:val="30EE02AE"/>
    <w:rsid w:val="31D596C5"/>
    <w:rsid w:val="32556FC2"/>
    <w:rsid w:val="32F71419"/>
    <w:rsid w:val="33483BA3"/>
    <w:rsid w:val="33A0B3A4"/>
    <w:rsid w:val="33A56C4E"/>
    <w:rsid w:val="33D4AF27"/>
    <w:rsid w:val="33E433AC"/>
    <w:rsid w:val="34417994"/>
    <w:rsid w:val="35EC7EF6"/>
    <w:rsid w:val="365227CF"/>
    <w:rsid w:val="36E6DA4B"/>
    <w:rsid w:val="37276E17"/>
    <w:rsid w:val="38560924"/>
    <w:rsid w:val="38816B20"/>
    <w:rsid w:val="388BA5A7"/>
    <w:rsid w:val="390EB9F4"/>
    <w:rsid w:val="398D83A2"/>
    <w:rsid w:val="39B02062"/>
    <w:rsid w:val="39EF0740"/>
    <w:rsid w:val="3A44714C"/>
    <w:rsid w:val="3ADFECDC"/>
    <w:rsid w:val="3B279A65"/>
    <w:rsid w:val="3BC8E727"/>
    <w:rsid w:val="3C307FD2"/>
    <w:rsid w:val="3C4432B8"/>
    <w:rsid w:val="3C93771E"/>
    <w:rsid w:val="3D54A61E"/>
    <w:rsid w:val="3EC1F57C"/>
    <w:rsid w:val="3EC9C75E"/>
    <w:rsid w:val="3ECDA1A8"/>
    <w:rsid w:val="3FB1DA72"/>
    <w:rsid w:val="4013A83B"/>
    <w:rsid w:val="40C46D92"/>
    <w:rsid w:val="40E67317"/>
    <w:rsid w:val="40FE63F0"/>
    <w:rsid w:val="411F1190"/>
    <w:rsid w:val="417BB53D"/>
    <w:rsid w:val="420AE4F8"/>
    <w:rsid w:val="420CE6F4"/>
    <w:rsid w:val="423FD166"/>
    <w:rsid w:val="427B96C8"/>
    <w:rsid w:val="42BE7AFF"/>
    <w:rsid w:val="42E4271D"/>
    <w:rsid w:val="42F25797"/>
    <w:rsid w:val="43F33A30"/>
    <w:rsid w:val="44B0B3D1"/>
    <w:rsid w:val="45AE99F1"/>
    <w:rsid w:val="45E8F741"/>
    <w:rsid w:val="4644822F"/>
    <w:rsid w:val="46A3CC5F"/>
    <w:rsid w:val="46C7891A"/>
    <w:rsid w:val="46E9A393"/>
    <w:rsid w:val="4759AA4A"/>
    <w:rsid w:val="47A70E87"/>
    <w:rsid w:val="47A9A9A9"/>
    <w:rsid w:val="483DC733"/>
    <w:rsid w:val="49D98DAF"/>
    <w:rsid w:val="4A15025F"/>
    <w:rsid w:val="4B069035"/>
    <w:rsid w:val="4B11C38A"/>
    <w:rsid w:val="4B4E794C"/>
    <w:rsid w:val="4BEA309A"/>
    <w:rsid w:val="4C3EA767"/>
    <w:rsid w:val="4C800534"/>
    <w:rsid w:val="4D3870DA"/>
    <w:rsid w:val="4D531829"/>
    <w:rsid w:val="4D5E92F5"/>
    <w:rsid w:val="4E2E341A"/>
    <w:rsid w:val="4E577161"/>
    <w:rsid w:val="4F4D7160"/>
    <w:rsid w:val="4F832216"/>
    <w:rsid w:val="4FAADFDA"/>
    <w:rsid w:val="50393665"/>
    <w:rsid w:val="50B483FD"/>
    <w:rsid w:val="50D16541"/>
    <w:rsid w:val="50E3C872"/>
    <w:rsid w:val="510F9366"/>
    <w:rsid w:val="5118C3AB"/>
    <w:rsid w:val="51607FFE"/>
    <w:rsid w:val="516BD24C"/>
    <w:rsid w:val="51D8DA4E"/>
    <w:rsid w:val="51E74FCA"/>
    <w:rsid w:val="5269353D"/>
    <w:rsid w:val="53D37CEB"/>
    <w:rsid w:val="53D52D9C"/>
    <w:rsid w:val="545C1895"/>
    <w:rsid w:val="54987579"/>
    <w:rsid w:val="54BC1905"/>
    <w:rsid w:val="54D3E0B3"/>
    <w:rsid w:val="54E8B6A6"/>
    <w:rsid w:val="550BBDBA"/>
    <w:rsid w:val="5537CA97"/>
    <w:rsid w:val="556D5F70"/>
    <w:rsid w:val="5577D30E"/>
    <w:rsid w:val="55A230C5"/>
    <w:rsid w:val="56908E32"/>
    <w:rsid w:val="56C0BBB5"/>
    <w:rsid w:val="56C8ED1F"/>
    <w:rsid w:val="58B40EB6"/>
    <w:rsid w:val="58DF7AC7"/>
    <w:rsid w:val="591D24AE"/>
    <w:rsid w:val="5B501913"/>
    <w:rsid w:val="5BA5B068"/>
    <w:rsid w:val="5BC63238"/>
    <w:rsid w:val="5C0A6B14"/>
    <w:rsid w:val="5C5C8EBE"/>
    <w:rsid w:val="5C87D9E3"/>
    <w:rsid w:val="5CB3F752"/>
    <w:rsid w:val="5CEE1855"/>
    <w:rsid w:val="5D2FBD1B"/>
    <w:rsid w:val="5D8B66B2"/>
    <w:rsid w:val="5DF122A1"/>
    <w:rsid w:val="5DFD8CA6"/>
    <w:rsid w:val="5E6EDF12"/>
    <w:rsid w:val="5E7C4AAE"/>
    <w:rsid w:val="5EAC25D7"/>
    <w:rsid w:val="5F0D0682"/>
    <w:rsid w:val="5F0F40A2"/>
    <w:rsid w:val="5F37B517"/>
    <w:rsid w:val="5F3F7E1E"/>
    <w:rsid w:val="5F7362A9"/>
    <w:rsid w:val="5FC53361"/>
    <w:rsid w:val="608820F0"/>
    <w:rsid w:val="60C245B1"/>
    <w:rsid w:val="611B996E"/>
    <w:rsid w:val="61C564E1"/>
    <w:rsid w:val="622284CE"/>
    <w:rsid w:val="626BABD6"/>
    <w:rsid w:val="62B759CC"/>
    <w:rsid w:val="62E0507D"/>
    <w:rsid w:val="6372DD13"/>
    <w:rsid w:val="6424B4DD"/>
    <w:rsid w:val="6444E643"/>
    <w:rsid w:val="644B30A4"/>
    <w:rsid w:val="64CA0884"/>
    <w:rsid w:val="650E8A70"/>
    <w:rsid w:val="65460954"/>
    <w:rsid w:val="6575D0A6"/>
    <w:rsid w:val="65F5315C"/>
    <w:rsid w:val="6756E3BF"/>
    <w:rsid w:val="68042BDC"/>
    <w:rsid w:val="680D9B15"/>
    <w:rsid w:val="689D22C4"/>
    <w:rsid w:val="695C962B"/>
    <w:rsid w:val="696A4129"/>
    <w:rsid w:val="698FA09B"/>
    <w:rsid w:val="6A1F92D9"/>
    <w:rsid w:val="6A37EF7A"/>
    <w:rsid w:val="6A45FE71"/>
    <w:rsid w:val="6A476197"/>
    <w:rsid w:val="6AB04D0B"/>
    <w:rsid w:val="6C5F160B"/>
    <w:rsid w:val="6D93B63D"/>
    <w:rsid w:val="6E843DF2"/>
    <w:rsid w:val="6EC13830"/>
    <w:rsid w:val="6EF13440"/>
    <w:rsid w:val="6F023D45"/>
    <w:rsid w:val="6F1F6267"/>
    <w:rsid w:val="6F896766"/>
    <w:rsid w:val="702FE538"/>
    <w:rsid w:val="704DF90F"/>
    <w:rsid w:val="715CC26C"/>
    <w:rsid w:val="71E7BAA2"/>
    <w:rsid w:val="72947CEF"/>
    <w:rsid w:val="733D77DF"/>
    <w:rsid w:val="733DC2C5"/>
    <w:rsid w:val="740AF8FB"/>
    <w:rsid w:val="7491BC82"/>
    <w:rsid w:val="74A57684"/>
    <w:rsid w:val="74D6CA45"/>
    <w:rsid w:val="75C2A883"/>
    <w:rsid w:val="7621FA60"/>
    <w:rsid w:val="76F7D252"/>
    <w:rsid w:val="770A2C15"/>
    <w:rsid w:val="777A78D1"/>
    <w:rsid w:val="78E06FC8"/>
    <w:rsid w:val="78F16AD4"/>
    <w:rsid w:val="79310EEA"/>
    <w:rsid w:val="79A569CB"/>
    <w:rsid w:val="79B39051"/>
    <w:rsid w:val="7A4DDDFE"/>
    <w:rsid w:val="7A89E1BF"/>
    <w:rsid w:val="7B6C6796"/>
    <w:rsid w:val="7BD7FC3C"/>
    <w:rsid w:val="7C5CC01F"/>
    <w:rsid w:val="7D898FAB"/>
    <w:rsid w:val="7E4F0569"/>
    <w:rsid w:val="7EC518C7"/>
    <w:rsid w:val="7F27C05B"/>
    <w:rsid w:val="7F2AC029"/>
    <w:rsid w:val="7F73F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72C5"/>
  <w15:chartTrackingRefBased/>
  <w15:docId w15:val="{26E4CE7B-12F2-4F9F-BC1B-6D6FA441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4101509FDE34180083E909B77D79A" ma:contentTypeVersion="13" ma:contentTypeDescription="Create a new document." ma:contentTypeScope="" ma:versionID="b3b2682e167c9727d93dc16438fe3279">
  <xsd:schema xmlns:xsd="http://www.w3.org/2001/XMLSchema" xmlns:xs="http://www.w3.org/2001/XMLSchema" xmlns:p="http://schemas.microsoft.com/office/2006/metadata/properties" xmlns:ns3="0cdd2126-d71d-4576-a44c-e1b1b8ddea44" xmlns:ns4="cad176af-9753-4e93-9a30-e6565f9df436" targetNamespace="http://schemas.microsoft.com/office/2006/metadata/properties" ma:root="true" ma:fieldsID="3adcedaf28cba481b1d66e49f55790ce" ns3:_="" ns4:_="">
    <xsd:import namespace="0cdd2126-d71d-4576-a44c-e1b1b8ddea44"/>
    <xsd:import namespace="cad176af-9753-4e93-9a30-e6565f9df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d2126-d71d-4576-a44c-e1b1b8dde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176af-9753-4e93-9a30-e6565f9df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22C51-2893-45CB-856B-0CB7E02F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d2126-d71d-4576-a44c-e1b1b8ddea44"/>
    <ds:schemaRef ds:uri="cad176af-9753-4e93-9a30-e6565f9df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CFEDA-BC6C-4CAD-8911-08E47C82B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A62286-8FA1-45CC-A1A0-DB27C685A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Koehn</dc:creator>
  <cp:keywords/>
  <dc:description/>
  <cp:lastModifiedBy>Hannah Doll</cp:lastModifiedBy>
  <cp:revision>44</cp:revision>
  <dcterms:created xsi:type="dcterms:W3CDTF">2020-04-09T18:12:00Z</dcterms:created>
  <dcterms:modified xsi:type="dcterms:W3CDTF">2020-04-20T16:35:00Z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0x010100A504101509FDE34180083E909B77D79A</vt:lpwstr>
  </property>
</Properties>
</file>